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B9" w:rsidRDefault="008142A1" w:rsidP="00E40BF0">
      <w:pPr>
        <w:pStyle w:val="NoSpacing"/>
        <w:rPr>
          <w:b/>
        </w:rPr>
      </w:pPr>
      <w:r>
        <w:t>To help with your comprehension of the play, as well as to prepare you for class discussions</w:t>
      </w:r>
      <w:r w:rsidR="00D957D1">
        <w:t>, tests, and your final essay</w:t>
      </w:r>
      <w:r>
        <w:t>, you will keep a reading log</w:t>
      </w:r>
      <w:r w:rsidR="00D957D1">
        <w:t>:</w:t>
      </w:r>
      <w:r w:rsidR="00D957D1" w:rsidRPr="006E76FC">
        <w:t xml:space="preserve"> one entry per scene of the play</w:t>
      </w:r>
      <w:r w:rsidR="0009409C" w:rsidRPr="006E76FC">
        <w:t>.</w:t>
      </w:r>
    </w:p>
    <w:p w:rsidR="00E379B9" w:rsidRDefault="00E379B9" w:rsidP="00E40BF0">
      <w:pPr>
        <w:pStyle w:val="NoSpacing"/>
        <w:numPr>
          <w:ilvl w:val="0"/>
          <w:numId w:val="9"/>
        </w:numPr>
        <w:rPr>
          <w:b/>
        </w:rPr>
      </w:pPr>
      <w:r>
        <w:rPr>
          <w:b/>
        </w:rPr>
        <w:t xml:space="preserve">Entry Completion: /18 </w:t>
      </w:r>
      <w:r>
        <w:rPr>
          <w:b/>
        </w:rPr>
        <w:tab/>
        <w:t>(1 mark for each entry completed)</w:t>
      </w:r>
    </w:p>
    <w:p w:rsidR="00E379B9" w:rsidRDefault="00E379B9" w:rsidP="00E40BF0">
      <w:pPr>
        <w:pStyle w:val="NoSpacing"/>
        <w:numPr>
          <w:ilvl w:val="0"/>
          <w:numId w:val="9"/>
        </w:numPr>
        <w:rPr>
          <w:b/>
        </w:rPr>
      </w:pPr>
      <w:r>
        <w:rPr>
          <w:b/>
        </w:rPr>
        <w:t>Entry Assessment: /60</w:t>
      </w:r>
      <w:r>
        <w:rPr>
          <w:b/>
        </w:rPr>
        <w:tab/>
        <w:t>(possible 20 marks for each entry chosen; 3 entries marked)</w:t>
      </w:r>
    </w:p>
    <w:p w:rsidR="00E379B9" w:rsidRDefault="00E379B9" w:rsidP="00E40BF0">
      <w:pPr>
        <w:pStyle w:val="NoSpacing"/>
      </w:pPr>
    </w:p>
    <w:p w:rsidR="0011348D" w:rsidRPr="001E5011" w:rsidRDefault="0011348D" w:rsidP="00E40BF0">
      <w:pPr>
        <w:pStyle w:val="NoSpacing"/>
        <w:rPr>
          <w:i/>
        </w:rPr>
      </w:pPr>
      <w:r>
        <w:rPr>
          <w:b/>
        </w:rPr>
        <w:t>Step 1:</w:t>
      </w:r>
      <w:r>
        <w:t xml:space="preserve"> </w:t>
      </w:r>
      <w:r w:rsidR="0018206C">
        <w:t>Pick a reading strategy</w:t>
      </w:r>
      <w:r>
        <w:t xml:space="preserve"> (listed below)</w:t>
      </w:r>
      <w:r w:rsidR="0018206C">
        <w:t xml:space="preserve">. </w:t>
      </w:r>
      <w:r w:rsidR="006B1EA2">
        <w:t>Use each strategy at least once.</w:t>
      </w:r>
      <w:r w:rsidR="001E5011">
        <w:t xml:space="preserve"> </w:t>
      </w:r>
      <w:r w:rsidR="001E5011">
        <w:rPr>
          <w:i/>
        </w:rPr>
        <w:t xml:space="preserve">Note: </w:t>
      </w:r>
      <w:r w:rsidR="001E5011" w:rsidRPr="001E5011">
        <w:rPr>
          <w:i/>
        </w:rPr>
        <w:t xml:space="preserve">The best beginning </w:t>
      </w:r>
      <w:r w:rsidR="001E5011">
        <w:rPr>
          <w:i/>
        </w:rPr>
        <w:t>strategy</w:t>
      </w:r>
      <w:r w:rsidR="001E5011" w:rsidRPr="001E5011">
        <w:rPr>
          <w:i/>
        </w:rPr>
        <w:t xml:space="preserve"> is always to familiarize yourself with the cast of characters and then to read the play (or at least an act or a scene) all the way through so that you know </w:t>
      </w:r>
      <w:proofErr w:type="gramStart"/>
      <w:r w:rsidR="001E5011" w:rsidRPr="001E5011">
        <w:rPr>
          <w:i/>
        </w:rPr>
        <w:t>what's</w:t>
      </w:r>
      <w:proofErr w:type="gramEnd"/>
      <w:r w:rsidR="001E5011" w:rsidRPr="001E5011">
        <w:rPr>
          <w:i/>
        </w:rPr>
        <w:t xml:space="preserve"> happening. The notes can help if </w:t>
      </w:r>
      <w:proofErr w:type="gramStart"/>
      <w:r w:rsidR="001E5011" w:rsidRPr="001E5011">
        <w:rPr>
          <w:i/>
        </w:rPr>
        <w:t>you're</w:t>
      </w:r>
      <w:proofErr w:type="gramEnd"/>
      <w:r w:rsidR="001E5011" w:rsidRPr="001E5011">
        <w:rPr>
          <w:i/>
        </w:rPr>
        <w:t xml:space="preserve"> stuck, but try to get the big picture of the play (or act, or scene) before getting bogged down in details. Read through, then go back and clear up details.</w:t>
      </w:r>
    </w:p>
    <w:p w:rsidR="00BF6FA8" w:rsidRDefault="0011348D" w:rsidP="00E40BF0">
      <w:pPr>
        <w:pStyle w:val="NoSpacing"/>
      </w:pPr>
      <w:r w:rsidRPr="0011348D">
        <w:rPr>
          <w:b/>
        </w:rPr>
        <w:t>Step 2:</w:t>
      </w:r>
      <w:r>
        <w:t xml:space="preserve"> Read the scene at least twice through, applying your reading strategy.</w:t>
      </w:r>
    </w:p>
    <w:p w:rsidR="006B1EA2" w:rsidRDefault="0011348D" w:rsidP="00E40BF0">
      <w:pPr>
        <w:pStyle w:val="NoSpacing"/>
      </w:pPr>
      <w:r>
        <w:rPr>
          <w:b/>
        </w:rPr>
        <w:t>Step 3</w:t>
      </w:r>
      <w:r w:rsidR="00BF6FA8" w:rsidRPr="00DB2FD1">
        <w:rPr>
          <w:b/>
        </w:rPr>
        <w:t>:</w:t>
      </w:r>
      <w:r>
        <w:rPr>
          <w:b/>
        </w:rPr>
        <w:t xml:space="preserve"> </w:t>
      </w:r>
      <w:r w:rsidR="0018206C">
        <w:t>Complete your entry</w:t>
      </w:r>
      <w:r w:rsidR="006B1EA2">
        <w:t>. The format for your entry is as follows:</w:t>
      </w:r>
    </w:p>
    <w:p w:rsidR="00E40BF0" w:rsidRDefault="00E40BF0" w:rsidP="00E40BF0">
      <w:pPr>
        <w:pStyle w:val="NoSpacing"/>
      </w:pPr>
    </w:p>
    <w:tbl>
      <w:tblPr>
        <w:tblStyle w:val="TableGrid"/>
        <w:tblW w:w="0" w:type="auto"/>
        <w:tblInd w:w="108" w:type="dxa"/>
        <w:tblLook w:val="04A0" w:firstRow="1" w:lastRow="0" w:firstColumn="1" w:lastColumn="0" w:noHBand="0" w:noVBand="1"/>
      </w:tblPr>
      <w:tblGrid>
        <w:gridCol w:w="9356"/>
      </w:tblGrid>
      <w:tr w:rsidR="006B1EA2" w:rsidTr="0011348D">
        <w:tc>
          <w:tcPr>
            <w:tcW w:w="9356" w:type="dxa"/>
          </w:tcPr>
          <w:p w:rsidR="006B1EA2" w:rsidRDefault="006B1EA2" w:rsidP="00E40BF0">
            <w:pPr>
              <w:pStyle w:val="NoSpacing"/>
            </w:pPr>
            <w:r>
              <w:t>Name</w:t>
            </w:r>
          </w:p>
          <w:p w:rsidR="006B1EA2" w:rsidRDefault="006B1EA2" w:rsidP="00E40BF0">
            <w:pPr>
              <w:pStyle w:val="NoSpacing"/>
            </w:pPr>
            <w:r>
              <w:t>Act, scene</w:t>
            </w:r>
          </w:p>
          <w:p w:rsidR="006B1EA2" w:rsidRDefault="006B1EA2" w:rsidP="00E40BF0">
            <w:pPr>
              <w:pStyle w:val="NoSpacing"/>
            </w:pPr>
            <w:r>
              <w:t>Reading Strategy</w:t>
            </w:r>
          </w:p>
          <w:p w:rsidR="0009409C" w:rsidRDefault="0009409C" w:rsidP="00E40BF0">
            <w:pPr>
              <w:pStyle w:val="NoSpacing"/>
            </w:pPr>
          </w:p>
          <w:p w:rsidR="006B1EA2" w:rsidRDefault="004B0590" w:rsidP="00E40BF0">
            <w:pPr>
              <w:pStyle w:val="NoSpacing"/>
            </w:pPr>
            <w:r>
              <w:t>Write your entry.</w:t>
            </w:r>
            <w:r w:rsidR="0009409C" w:rsidRPr="0009409C">
              <w:rPr>
                <w:i/>
              </w:rPr>
              <w:t xml:space="preserve"> If visualizing, include some text to describe what you were</w:t>
            </w:r>
            <w:r w:rsidR="0011348D">
              <w:rPr>
                <w:i/>
              </w:rPr>
              <w:t xml:space="preserve"> </w:t>
            </w:r>
            <w:r w:rsidR="0009409C" w:rsidRPr="0009409C">
              <w:rPr>
                <w:i/>
              </w:rPr>
              <w:t>trying to capture.</w:t>
            </w:r>
            <w:r w:rsidR="0009409C">
              <w:rPr>
                <w:i/>
              </w:rPr>
              <w:t xml:space="preserve"> </w:t>
            </w:r>
            <w:r w:rsidR="0011348D">
              <w:t xml:space="preserve">Aim for </w:t>
            </w:r>
            <w:r w:rsidR="0011348D">
              <w:rPr>
                <w:i/>
              </w:rPr>
              <w:t>approximately</w:t>
            </w:r>
            <w:r>
              <w:t xml:space="preserve"> one page</w:t>
            </w:r>
            <w:r w:rsidR="0009409C">
              <w:t>, d</w:t>
            </w:r>
            <w:r>
              <w:t>ouble-spaced</w:t>
            </w:r>
            <w:r w:rsidR="0011348D">
              <w:t>, but focus on quality</w:t>
            </w:r>
            <w:r>
              <w:t>.</w:t>
            </w:r>
            <w:r w:rsidR="0009409C">
              <w:t xml:space="preserve"> </w:t>
            </w:r>
            <w:r w:rsidR="00E379B9">
              <w:t>Typed or handwritten.</w:t>
            </w:r>
          </w:p>
        </w:tc>
      </w:tr>
    </w:tbl>
    <w:p w:rsidR="00E40BF0" w:rsidRDefault="00E40BF0" w:rsidP="00E40BF0">
      <w:pPr>
        <w:pStyle w:val="NoSpacing"/>
        <w:rPr>
          <w:b/>
        </w:rPr>
      </w:pPr>
    </w:p>
    <w:p w:rsidR="00D957D1" w:rsidRDefault="00D957D1" w:rsidP="00E40BF0">
      <w:pPr>
        <w:pStyle w:val="NoSpacing"/>
      </w:pPr>
      <w:r>
        <w:rPr>
          <w:b/>
        </w:rPr>
        <w:t>Step 4:</w:t>
      </w:r>
      <w:r>
        <w:t xml:space="preserve"> After studying </w:t>
      </w:r>
      <w:proofErr w:type="gramStart"/>
      <w:r>
        <w:t>6</w:t>
      </w:r>
      <w:proofErr w:type="gramEnd"/>
      <w:r>
        <w:t xml:space="preserve"> scenes, you will submit your reading log for evaluation (</w:t>
      </w:r>
      <w:r w:rsidRPr="00E379B9">
        <w:rPr>
          <w:b/>
        </w:rPr>
        <w:t>3 times total</w:t>
      </w:r>
      <w:r>
        <w:t>). Your submission must include:</w:t>
      </w:r>
    </w:p>
    <w:p w:rsidR="001E5011" w:rsidRDefault="001E5011" w:rsidP="00E40BF0">
      <w:pPr>
        <w:pStyle w:val="NoSpacing"/>
        <w:numPr>
          <w:ilvl w:val="0"/>
          <w:numId w:val="7"/>
        </w:numPr>
      </w:pPr>
      <w:r>
        <w:t xml:space="preserve">A brief paragraph that tells me </w:t>
      </w:r>
      <w:r w:rsidRPr="00E379B9">
        <w:rPr>
          <w:b/>
        </w:rPr>
        <w:t>which entry you want to be marked</w:t>
      </w:r>
      <w:r>
        <w:t xml:space="preserve"> and </w:t>
      </w:r>
      <w:r w:rsidRPr="00E379B9">
        <w:rPr>
          <w:b/>
        </w:rPr>
        <w:t xml:space="preserve">why you think this is your most successful entry </w:t>
      </w:r>
      <w:r>
        <w:t>(what have you demonstrated through your writing/visuals, what about the strategy worked well, any other factors contributed to your understanding of that scene). Your</w:t>
      </w:r>
      <w:r>
        <w:t xml:space="preserve"> entry will be marked using the rubric below.</w:t>
      </w:r>
    </w:p>
    <w:p w:rsidR="00A027B7" w:rsidRDefault="00D957D1" w:rsidP="001E5011">
      <w:pPr>
        <w:pStyle w:val="NoSpacing"/>
        <w:numPr>
          <w:ilvl w:val="0"/>
          <w:numId w:val="7"/>
        </w:numPr>
      </w:pPr>
      <w:r>
        <w:t xml:space="preserve">All </w:t>
      </w:r>
      <w:r w:rsidR="001E5011">
        <w:t xml:space="preserve">other </w:t>
      </w:r>
      <w:r>
        <w:t>completed entries.</w:t>
      </w:r>
    </w:p>
    <w:p w:rsidR="001E5011" w:rsidRPr="00E379B9" w:rsidRDefault="001E5011" w:rsidP="001E5011">
      <w:pPr>
        <w:pStyle w:val="NoSpacing"/>
        <w:ind w:left="720"/>
      </w:pPr>
    </w:p>
    <w:tbl>
      <w:tblPr>
        <w:tblStyle w:val="TableGrid"/>
        <w:tblW w:w="0" w:type="auto"/>
        <w:tblLook w:val="04A0" w:firstRow="1" w:lastRow="0" w:firstColumn="1" w:lastColumn="0" w:noHBand="0" w:noVBand="1"/>
      </w:tblPr>
      <w:tblGrid>
        <w:gridCol w:w="1101"/>
        <w:gridCol w:w="2409"/>
        <w:gridCol w:w="2410"/>
        <w:gridCol w:w="3656"/>
      </w:tblGrid>
      <w:tr w:rsidR="00D957D1" w:rsidRPr="001E5011" w:rsidTr="00E379B9">
        <w:tc>
          <w:tcPr>
            <w:tcW w:w="1101" w:type="dxa"/>
          </w:tcPr>
          <w:p w:rsidR="00D957D1" w:rsidRPr="001E5011" w:rsidRDefault="00D957D1" w:rsidP="00E40BF0">
            <w:pPr>
              <w:pStyle w:val="NoSpacing"/>
              <w:rPr>
                <w:b/>
                <w:sz w:val="16"/>
                <w:szCs w:val="18"/>
              </w:rPr>
            </w:pPr>
            <w:r w:rsidRPr="001E5011">
              <w:rPr>
                <w:b/>
                <w:sz w:val="16"/>
                <w:szCs w:val="18"/>
              </w:rPr>
              <w:t>/ 20</w:t>
            </w:r>
          </w:p>
        </w:tc>
        <w:tc>
          <w:tcPr>
            <w:tcW w:w="2409" w:type="dxa"/>
          </w:tcPr>
          <w:p w:rsidR="00D957D1" w:rsidRPr="001E5011" w:rsidRDefault="00D957D1" w:rsidP="00E40BF0">
            <w:pPr>
              <w:pStyle w:val="NoSpacing"/>
              <w:rPr>
                <w:b/>
                <w:sz w:val="16"/>
                <w:szCs w:val="18"/>
              </w:rPr>
            </w:pPr>
            <w:r w:rsidRPr="001E5011">
              <w:rPr>
                <w:b/>
                <w:sz w:val="16"/>
                <w:szCs w:val="18"/>
              </w:rPr>
              <w:t>Understanding (X2)  /10</w:t>
            </w:r>
          </w:p>
        </w:tc>
        <w:tc>
          <w:tcPr>
            <w:tcW w:w="2410" w:type="dxa"/>
          </w:tcPr>
          <w:p w:rsidR="00D957D1" w:rsidRPr="001E5011" w:rsidRDefault="00D957D1" w:rsidP="00E40BF0">
            <w:pPr>
              <w:pStyle w:val="NoSpacing"/>
              <w:rPr>
                <w:b/>
                <w:sz w:val="16"/>
                <w:szCs w:val="18"/>
              </w:rPr>
            </w:pPr>
            <w:r w:rsidRPr="001E5011">
              <w:rPr>
                <w:b/>
                <w:sz w:val="16"/>
                <w:szCs w:val="18"/>
              </w:rPr>
              <w:t>Organization  /5</w:t>
            </w:r>
          </w:p>
        </w:tc>
        <w:tc>
          <w:tcPr>
            <w:tcW w:w="3656" w:type="dxa"/>
          </w:tcPr>
          <w:p w:rsidR="00D957D1" w:rsidRPr="001E5011" w:rsidRDefault="00D957D1" w:rsidP="00E40BF0">
            <w:pPr>
              <w:pStyle w:val="NoSpacing"/>
              <w:rPr>
                <w:b/>
                <w:sz w:val="16"/>
                <w:szCs w:val="18"/>
              </w:rPr>
            </w:pPr>
            <w:r w:rsidRPr="001E5011">
              <w:rPr>
                <w:b/>
                <w:sz w:val="16"/>
                <w:szCs w:val="18"/>
              </w:rPr>
              <w:t>Choice &amp; Correctness / 5</w:t>
            </w:r>
          </w:p>
        </w:tc>
      </w:tr>
      <w:tr w:rsidR="00D957D1" w:rsidRPr="001E5011" w:rsidTr="00E379B9">
        <w:tc>
          <w:tcPr>
            <w:tcW w:w="1101" w:type="dxa"/>
            <w:vAlign w:val="center"/>
          </w:tcPr>
          <w:p w:rsidR="00D957D1" w:rsidRPr="001E5011" w:rsidRDefault="00D957D1" w:rsidP="00E40BF0">
            <w:pPr>
              <w:pStyle w:val="NoSpacing"/>
              <w:rPr>
                <w:b/>
                <w:sz w:val="16"/>
                <w:szCs w:val="18"/>
              </w:rPr>
            </w:pPr>
            <w:r w:rsidRPr="001E5011">
              <w:rPr>
                <w:b/>
                <w:sz w:val="16"/>
                <w:szCs w:val="18"/>
              </w:rPr>
              <w:t>Excellent (5)</w:t>
            </w:r>
          </w:p>
        </w:tc>
        <w:tc>
          <w:tcPr>
            <w:tcW w:w="2409" w:type="dxa"/>
          </w:tcPr>
          <w:p w:rsidR="00D957D1" w:rsidRPr="001E5011" w:rsidRDefault="00E379B9" w:rsidP="00E40BF0">
            <w:pPr>
              <w:pStyle w:val="NoSpacing"/>
              <w:rPr>
                <w:b/>
                <w:sz w:val="16"/>
                <w:szCs w:val="18"/>
              </w:rPr>
            </w:pPr>
            <w:r w:rsidRPr="001E5011">
              <w:rPr>
                <w:sz w:val="16"/>
                <w:szCs w:val="18"/>
              </w:rPr>
              <w:t>Ideas are insightful and carefully considered, demonstrating a comprehension of subtle distinctions in the text.</w:t>
            </w:r>
          </w:p>
        </w:tc>
        <w:tc>
          <w:tcPr>
            <w:tcW w:w="2410" w:type="dxa"/>
          </w:tcPr>
          <w:p w:rsidR="00D957D1" w:rsidRPr="001E5011" w:rsidRDefault="00E379B9" w:rsidP="00E40BF0">
            <w:pPr>
              <w:pStyle w:val="NoSpacing"/>
              <w:rPr>
                <w:b/>
                <w:sz w:val="16"/>
                <w:szCs w:val="18"/>
              </w:rPr>
            </w:pPr>
            <w:r w:rsidRPr="001E5011">
              <w:rPr>
                <w:sz w:val="16"/>
                <w:szCs w:val="18"/>
              </w:rPr>
              <w:t xml:space="preserve">A judicious arrangement of ideas and details contributes to a fluent discussion that </w:t>
            </w:r>
            <w:proofErr w:type="gramStart"/>
            <w:r w:rsidRPr="001E5011">
              <w:rPr>
                <w:sz w:val="16"/>
                <w:szCs w:val="18"/>
              </w:rPr>
              <w:t>is developed</w:t>
            </w:r>
            <w:proofErr w:type="gramEnd"/>
            <w:r w:rsidRPr="001E5011">
              <w:rPr>
                <w:sz w:val="16"/>
                <w:szCs w:val="18"/>
              </w:rPr>
              <w:t xml:space="preserve"> skillfully.</w:t>
            </w:r>
          </w:p>
        </w:tc>
        <w:tc>
          <w:tcPr>
            <w:tcW w:w="3656" w:type="dxa"/>
          </w:tcPr>
          <w:p w:rsidR="00D957D1" w:rsidRPr="001E5011" w:rsidRDefault="00E379B9" w:rsidP="00E40BF0">
            <w:pPr>
              <w:pStyle w:val="NoSpacing"/>
              <w:rPr>
                <w:b/>
                <w:sz w:val="16"/>
                <w:szCs w:val="18"/>
              </w:rPr>
            </w:pPr>
            <w:r w:rsidRPr="001E5011">
              <w:rPr>
                <w:sz w:val="16"/>
                <w:szCs w:val="18"/>
              </w:rPr>
              <w:t>Diction is precise. Syntactic structures are effective and sometimes polished. Sentence construction, usage, grammar, and mechanics are error-free.</w:t>
            </w:r>
          </w:p>
        </w:tc>
      </w:tr>
      <w:tr w:rsidR="00D957D1" w:rsidRPr="001E5011" w:rsidTr="00E379B9">
        <w:tc>
          <w:tcPr>
            <w:tcW w:w="1101" w:type="dxa"/>
            <w:vAlign w:val="center"/>
          </w:tcPr>
          <w:p w:rsidR="00D957D1" w:rsidRPr="001E5011" w:rsidRDefault="00D957D1" w:rsidP="00E40BF0">
            <w:pPr>
              <w:pStyle w:val="NoSpacing"/>
              <w:rPr>
                <w:b/>
                <w:sz w:val="16"/>
                <w:szCs w:val="18"/>
              </w:rPr>
            </w:pPr>
            <w:r w:rsidRPr="001E5011">
              <w:rPr>
                <w:b/>
                <w:sz w:val="16"/>
                <w:szCs w:val="18"/>
              </w:rPr>
              <w:t>Proficient (4)</w:t>
            </w:r>
          </w:p>
        </w:tc>
        <w:tc>
          <w:tcPr>
            <w:tcW w:w="2409" w:type="dxa"/>
          </w:tcPr>
          <w:p w:rsidR="00D957D1" w:rsidRPr="001E5011" w:rsidRDefault="00E379B9" w:rsidP="00E40BF0">
            <w:pPr>
              <w:pStyle w:val="NoSpacing"/>
              <w:rPr>
                <w:b/>
                <w:sz w:val="16"/>
                <w:szCs w:val="18"/>
              </w:rPr>
            </w:pPr>
            <w:r w:rsidRPr="001E5011">
              <w:rPr>
                <w:sz w:val="16"/>
                <w:szCs w:val="18"/>
              </w:rPr>
              <w:t>Ideas are thoughtful and considered, demonstrating a competent comprehension of the text.</w:t>
            </w:r>
          </w:p>
        </w:tc>
        <w:tc>
          <w:tcPr>
            <w:tcW w:w="2410" w:type="dxa"/>
          </w:tcPr>
          <w:p w:rsidR="00D957D1" w:rsidRPr="001E5011" w:rsidRDefault="00E379B9" w:rsidP="00E40BF0">
            <w:pPr>
              <w:pStyle w:val="NoSpacing"/>
              <w:rPr>
                <w:b/>
                <w:sz w:val="16"/>
                <w:szCs w:val="18"/>
              </w:rPr>
            </w:pPr>
            <w:r w:rsidRPr="001E5011">
              <w:rPr>
                <w:sz w:val="16"/>
                <w:szCs w:val="18"/>
              </w:rPr>
              <w:t xml:space="preserve">A purposeful arrangement of ideas and details contributes to a controlled discussion that </w:t>
            </w:r>
            <w:proofErr w:type="gramStart"/>
            <w:r w:rsidRPr="001E5011">
              <w:rPr>
                <w:sz w:val="16"/>
                <w:szCs w:val="18"/>
              </w:rPr>
              <w:t>is developed</w:t>
            </w:r>
            <w:proofErr w:type="gramEnd"/>
            <w:r w:rsidRPr="001E5011">
              <w:rPr>
                <w:sz w:val="16"/>
                <w:szCs w:val="18"/>
              </w:rPr>
              <w:t xml:space="preserve"> capably.</w:t>
            </w:r>
          </w:p>
        </w:tc>
        <w:tc>
          <w:tcPr>
            <w:tcW w:w="3656" w:type="dxa"/>
          </w:tcPr>
          <w:p w:rsidR="00D957D1" w:rsidRPr="001E5011" w:rsidRDefault="00E379B9" w:rsidP="00E40BF0">
            <w:pPr>
              <w:pStyle w:val="NoSpacing"/>
              <w:rPr>
                <w:b/>
                <w:sz w:val="16"/>
                <w:szCs w:val="18"/>
              </w:rPr>
            </w:pPr>
            <w:r w:rsidRPr="001E5011">
              <w:rPr>
                <w:sz w:val="16"/>
                <w:szCs w:val="18"/>
              </w:rPr>
              <w:t>Diction is specific. Syntactic structures are generally effective. Sentence construction, usage, grammar, and mechanics show a few minor errors.</w:t>
            </w:r>
          </w:p>
        </w:tc>
      </w:tr>
      <w:tr w:rsidR="00D957D1" w:rsidRPr="001E5011" w:rsidTr="00E379B9">
        <w:tc>
          <w:tcPr>
            <w:tcW w:w="1101" w:type="dxa"/>
            <w:vAlign w:val="center"/>
          </w:tcPr>
          <w:p w:rsidR="00D957D1" w:rsidRPr="001E5011" w:rsidRDefault="00D957D1" w:rsidP="00E40BF0">
            <w:pPr>
              <w:pStyle w:val="NoSpacing"/>
              <w:rPr>
                <w:b/>
                <w:sz w:val="16"/>
                <w:szCs w:val="18"/>
              </w:rPr>
            </w:pPr>
            <w:r w:rsidRPr="001E5011">
              <w:rPr>
                <w:b/>
                <w:sz w:val="16"/>
                <w:szCs w:val="18"/>
              </w:rPr>
              <w:t>Satisfactory (3)</w:t>
            </w:r>
          </w:p>
        </w:tc>
        <w:tc>
          <w:tcPr>
            <w:tcW w:w="2409" w:type="dxa"/>
          </w:tcPr>
          <w:p w:rsidR="00D957D1" w:rsidRPr="001E5011" w:rsidRDefault="00E379B9" w:rsidP="00E40BF0">
            <w:pPr>
              <w:pStyle w:val="NoSpacing"/>
              <w:rPr>
                <w:b/>
                <w:sz w:val="16"/>
                <w:szCs w:val="18"/>
              </w:rPr>
            </w:pPr>
            <w:r w:rsidRPr="001E5011">
              <w:rPr>
                <w:sz w:val="16"/>
                <w:szCs w:val="18"/>
              </w:rPr>
              <w:t>Ideas are relevant and straightforward, demonstrating a generalized comprehension of the text.</w:t>
            </w:r>
          </w:p>
        </w:tc>
        <w:tc>
          <w:tcPr>
            <w:tcW w:w="2410" w:type="dxa"/>
          </w:tcPr>
          <w:p w:rsidR="00D957D1" w:rsidRPr="001E5011" w:rsidRDefault="00E379B9" w:rsidP="00E40BF0">
            <w:pPr>
              <w:pStyle w:val="NoSpacing"/>
              <w:rPr>
                <w:b/>
                <w:sz w:val="16"/>
                <w:szCs w:val="18"/>
              </w:rPr>
            </w:pPr>
            <w:r w:rsidRPr="001E5011">
              <w:rPr>
                <w:sz w:val="16"/>
                <w:szCs w:val="18"/>
              </w:rPr>
              <w:t xml:space="preserve">A straightforward arrangement of ideas and details provides direction for the discussion that </w:t>
            </w:r>
            <w:proofErr w:type="gramStart"/>
            <w:r w:rsidRPr="001E5011">
              <w:rPr>
                <w:sz w:val="16"/>
                <w:szCs w:val="18"/>
              </w:rPr>
              <w:t>is developed</w:t>
            </w:r>
            <w:proofErr w:type="gramEnd"/>
            <w:r w:rsidRPr="001E5011">
              <w:rPr>
                <w:sz w:val="16"/>
                <w:szCs w:val="18"/>
              </w:rPr>
              <w:t xml:space="preserve"> appropriately.</w:t>
            </w:r>
          </w:p>
        </w:tc>
        <w:tc>
          <w:tcPr>
            <w:tcW w:w="3656" w:type="dxa"/>
          </w:tcPr>
          <w:p w:rsidR="00D957D1" w:rsidRPr="001E5011" w:rsidRDefault="00E379B9" w:rsidP="00E40BF0">
            <w:pPr>
              <w:pStyle w:val="NoSpacing"/>
              <w:rPr>
                <w:b/>
                <w:sz w:val="16"/>
                <w:szCs w:val="18"/>
              </w:rPr>
            </w:pPr>
            <w:r w:rsidRPr="001E5011">
              <w:rPr>
                <w:sz w:val="16"/>
                <w:szCs w:val="18"/>
              </w:rPr>
              <w:t>Diction is adequate. Syntactic structures are straightforward, but attempts at complex structures may be awkward. Sentence construction, usage, grammar, and mechanics show some lapses in control but communication remains clear.</w:t>
            </w:r>
          </w:p>
        </w:tc>
      </w:tr>
      <w:tr w:rsidR="00D957D1" w:rsidRPr="001E5011" w:rsidTr="00E379B9">
        <w:tc>
          <w:tcPr>
            <w:tcW w:w="1101" w:type="dxa"/>
            <w:vAlign w:val="center"/>
          </w:tcPr>
          <w:p w:rsidR="00D957D1" w:rsidRPr="001E5011" w:rsidRDefault="00D957D1" w:rsidP="00E40BF0">
            <w:pPr>
              <w:pStyle w:val="NoSpacing"/>
              <w:rPr>
                <w:b/>
                <w:sz w:val="16"/>
                <w:szCs w:val="18"/>
              </w:rPr>
            </w:pPr>
            <w:r w:rsidRPr="001E5011">
              <w:rPr>
                <w:b/>
                <w:sz w:val="16"/>
                <w:szCs w:val="18"/>
              </w:rPr>
              <w:t>Limited (2)</w:t>
            </w:r>
          </w:p>
        </w:tc>
        <w:tc>
          <w:tcPr>
            <w:tcW w:w="2409" w:type="dxa"/>
          </w:tcPr>
          <w:p w:rsidR="00D957D1" w:rsidRPr="001E5011" w:rsidRDefault="00E379B9" w:rsidP="00E40BF0">
            <w:pPr>
              <w:pStyle w:val="NoSpacing"/>
              <w:rPr>
                <w:b/>
                <w:sz w:val="16"/>
                <w:szCs w:val="18"/>
              </w:rPr>
            </w:pPr>
            <w:r w:rsidRPr="001E5011">
              <w:rPr>
                <w:sz w:val="16"/>
                <w:szCs w:val="18"/>
              </w:rPr>
              <w:t>Ideas are superficial or oversimplified, demonstrating a weak comprehension of the text.</w:t>
            </w:r>
          </w:p>
        </w:tc>
        <w:tc>
          <w:tcPr>
            <w:tcW w:w="2410" w:type="dxa"/>
          </w:tcPr>
          <w:p w:rsidR="00D957D1" w:rsidRPr="001E5011" w:rsidRDefault="00E379B9" w:rsidP="00E40BF0">
            <w:pPr>
              <w:pStyle w:val="NoSpacing"/>
              <w:rPr>
                <w:b/>
                <w:sz w:val="16"/>
                <w:szCs w:val="18"/>
              </w:rPr>
            </w:pPr>
            <w:r w:rsidRPr="001E5011">
              <w:rPr>
                <w:sz w:val="16"/>
                <w:szCs w:val="18"/>
              </w:rPr>
              <w:t>A discernible but ineffectual arrangement of ideas and details provides some direction for the discussion that is underdeveloped.</w:t>
            </w:r>
          </w:p>
        </w:tc>
        <w:tc>
          <w:tcPr>
            <w:tcW w:w="3656" w:type="dxa"/>
          </w:tcPr>
          <w:p w:rsidR="00D957D1" w:rsidRPr="001E5011" w:rsidRDefault="00E379B9" w:rsidP="00E40BF0">
            <w:pPr>
              <w:pStyle w:val="NoSpacing"/>
              <w:rPr>
                <w:b/>
                <w:sz w:val="16"/>
                <w:szCs w:val="18"/>
              </w:rPr>
            </w:pPr>
            <w:r w:rsidRPr="001E5011">
              <w:rPr>
                <w:sz w:val="16"/>
                <w:szCs w:val="18"/>
              </w:rPr>
              <w:t>Diction is imprecise and/or inappropriate. Syntactic structures are frequently awkward and/or ambiguous. Sentence construction, usage, grammar, and mechanics show faltering control and blurred clarity.</w:t>
            </w:r>
          </w:p>
        </w:tc>
      </w:tr>
      <w:tr w:rsidR="00D957D1" w:rsidRPr="001E5011" w:rsidTr="00E379B9">
        <w:tc>
          <w:tcPr>
            <w:tcW w:w="1101" w:type="dxa"/>
            <w:vAlign w:val="center"/>
          </w:tcPr>
          <w:p w:rsidR="00D957D1" w:rsidRPr="001E5011" w:rsidRDefault="00D957D1" w:rsidP="00E40BF0">
            <w:pPr>
              <w:pStyle w:val="NoSpacing"/>
              <w:rPr>
                <w:b/>
                <w:sz w:val="14"/>
                <w:szCs w:val="18"/>
              </w:rPr>
            </w:pPr>
            <w:r w:rsidRPr="001E5011">
              <w:rPr>
                <w:b/>
                <w:sz w:val="14"/>
                <w:szCs w:val="18"/>
              </w:rPr>
              <w:t>Poor (1)</w:t>
            </w:r>
          </w:p>
        </w:tc>
        <w:tc>
          <w:tcPr>
            <w:tcW w:w="2409" w:type="dxa"/>
          </w:tcPr>
          <w:p w:rsidR="00D957D1" w:rsidRPr="001E5011" w:rsidRDefault="00E379B9" w:rsidP="00E40BF0">
            <w:pPr>
              <w:pStyle w:val="NoSpacing"/>
              <w:rPr>
                <w:b/>
                <w:sz w:val="14"/>
                <w:szCs w:val="18"/>
              </w:rPr>
            </w:pPr>
            <w:r w:rsidRPr="001E5011">
              <w:rPr>
                <w:sz w:val="14"/>
                <w:szCs w:val="18"/>
              </w:rPr>
              <w:t>Ideas are largely absent, irrelevant, and/or undeveloped. Little comprehension of the text demonstrated.</w:t>
            </w:r>
          </w:p>
        </w:tc>
        <w:tc>
          <w:tcPr>
            <w:tcW w:w="2410" w:type="dxa"/>
          </w:tcPr>
          <w:p w:rsidR="00D957D1" w:rsidRPr="001E5011" w:rsidRDefault="00E379B9" w:rsidP="00E40BF0">
            <w:pPr>
              <w:pStyle w:val="NoSpacing"/>
              <w:rPr>
                <w:b/>
                <w:sz w:val="14"/>
                <w:szCs w:val="18"/>
              </w:rPr>
            </w:pPr>
            <w:r w:rsidRPr="001E5011">
              <w:rPr>
                <w:sz w:val="14"/>
                <w:szCs w:val="18"/>
              </w:rPr>
              <w:t>A haphazard arrangement of ideas and details provides little or no direction for the discussion, and development is lacking or obscure.</w:t>
            </w:r>
          </w:p>
        </w:tc>
        <w:tc>
          <w:tcPr>
            <w:tcW w:w="3656" w:type="dxa"/>
          </w:tcPr>
          <w:p w:rsidR="00D957D1" w:rsidRPr="001E5011" w:rsidRDefault="00E379B9" w:rsidP="00E40BF0">
            <w:pPr>
              <w:pStyle w:val="NoSpacing"/>
              <w:rPr>
                <w:b/>
                <w:sz w:val="14"/>
                <w:szCs w:val="18"/>
              </w:rPr>
            </w:pPr>
            <w:r w:rsidRPr="001E5011">
              <w:rPr>
                <w:sz w:val="14"/>
                <w:szCs w:val="18"/>
              </w:rPr>
              <w:t>Diction is overgeneralized and/or inaccurate. Syntactic structures are uncontrolled and/or unintelligible. Sentence construction, usage, grammar, and mechanics show lack of control and impaired communication.</w:t>
            </w:r>
          </w:p>
        </w:tc>
      </w:tr>
    </w:tbl>
    <w:p w:rsidR="00874848" w:rsidRPr="001E5011" w:rsidRDefault="00874848" w:rsidP="00874848">
      <w:pPr>
        <w:spacing w:after="0" w:line="240" w:lineRule="auto"/>
        <w:outlineLvl w:val="1"/>
        <w:rPr>
          <w:rFonts w:eastAsia="Times New Roman" w:cs="Times New Roman"/>
          <w:b/>
          <w:bCs/>
          <w:sz w:val="20"/>
          <w:lang w:eastAsia="en-CA"/>
        </w:rPr>
      </w:pPr>
      <w:bookmarkStart w:id="0" w:name="_Toc395074132"/>
      <w:r w:rsidRPr="001E5011">
        <w:rPr>
          <w:rFonts w:eastAsia="Times New Roman" w:cs="Times New Roman"/>
          <w:b/>
          <w:bCs/>
          <w:noProof/>
          <w:sz w:val="20"/>
          <w:lang w:eastAsia="en-CA"/>
        </w:rPr>
        <w:lastRenderedPageBreak/>
        <w:drawing>
          <wp:inline distT="0" distB="0" distL="0" distR="0" wp14:anchorId="7EB2D46D" wp14:editId="2D8C5561">
            <wp:extent cx="533400" cy="504825"/>
            <wp:effectExtent l="0" t="0" r="0" b="9525"/>
            <wp:docPr id="7" name="Picture 7" descr="Clar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a12" descr="Clar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sidRPr="001E5011">
        <w:rPr>
          <w:rFonts w:eastAsia="Times New Roman" w:cs="Times New Roman"/>
          <w:b/>
          <w:bCs/>
          <w:sz w:val="20"/>
          <w:lang w:eastAsia="en-CA"/>
        </w:rPr>
        <w:t>Clarify Strategy</w:t>
      </w:r>
    </w:p>
    <w:p w:rsidR="00874848" w:rsidRPr="001E5011" w:rsidRDefault="00874848" w:rsidP="00874848">
      <w:pPr>
        <w:spacing w:after="0" w:line="240" w:lineRule="auto"/>
        <w:outlineLvl w:val="2"/>
        <w:rPr>
          <w:rFonts w:eastAsia="Times New Roman" w:cs="Times New Roman"/>
          <w:b/>
          <w:bCs/>
          <w:sz w:val="20"/>
          <w:lang w:eastAsia="en-CA"/>
        </w:rPr>
      </w:pPr>
      <w:bookmarkStart w:id="1" w:name="cwhat"/>
      <w:bookmarkStart w:id="2" w:name="_Toc395074145"/>
      <w:bookmarkEnd w:id="1"/>
      <w:r w:rsidRPr="001E5011">
        <w:rPr>
          <w:rFonts w:eastAsia="Times New Roman" w:cs="Times New Roman"/>
          <w:b/>
          <w:bCs/>
          <w:sz w:val="20"/>
          <w:lang w:eastAsia="en-CA"/>
        </w:rPr>
        <w:t>What is it?</w:t>
      </w:r>
      <w:bookmarkEnd w:id="2"/>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Clarify is a good reading strategy to use when you are confused about something that you are reading, or not sure about what the text means. Re</w:t>
      </w:r>
      <w:bookmarkStart w:id="3" w:name="_GoBack"/>
      <w:bookmarkEnd w:id="3"/>
      <w:r w:rsidRPr="001E5011">
        <w:rPr>
          <w:rFonts w:eastAsia="Times New Roman" w:cs="Times New Roman"/>
          <w:sz w:val="20"/>
          <w:lang w:eastAsia="en-CA"/>
        </w:rPr>
        <w:t xml:space="preserve">cognizing when something is confusing, and then figuring out how to solve your confusion is essential to success, whether you're reading or searching on the web, </w:t>
      </w:r>
    </w:p>
    <w:p w:rsidR="00874848" w:rsidRPr="001E5011" w:rsidRDefault="00874848" w:rsidP="00874848">
      <w:pPr>
        <w:spacing w:after="0" w:line="240" w:lineRule="auto"/>
        <w:outlineLvl w:val="2"/>
        <w:rPr>
          <w:rFonts w:eastAsia="Times New Roman" w:cs="Times New Roman"/>
          <w:b/>
          <w:bCs/>
          <w:sz w:val="20"/>
          <w:lang w:eastAsia="en-CA"/>
        </w:rPr>
      </w:pPr>
      <w:bookmarkStart w:id="4" w:name="cwhy"/>
      <w:bookmarkStart w:id="5" w:name="_Toc395074146"/>
      <w:bookmarkEnd w:id="4"/>
      <w:r w:rsidRPr="001E5011">
        <w:rPr>
          <w:rFonts w:eastAsia="Times New Roman" w:cs="Times New Roman"/>
          <w:b/>
          <w:bCs/>
          <w:sz w:val="20"/>
          <w:lang w:eastAsia="en-CA"/>
        </w:rPr>
        <w:t>Why should I do it?</w:t>
      </w:r>
      <w:bookmarkEnd w:id="5"/>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Clarifying will help you make sense of the text and media </w:t>
      </w:r>
      <w:proofErr w:type="gramStart"/>
      <w:r w:rsidRPr="001E5011">
        <w:rPr>
          <w:rFonts w:eastAsia="Times New Roman" w:cs="Times New Roman"/>
          <w:sz w:val="20"/>
          <w:lang w:eastAsia="en-CA"/>
        </w:rPr>
        <w:t>you are reading and will help you</w:t>
      </w:r>
      <w:proofErr w:type="gramEnd"/>
      <w:r w:rsidRPr="001E5011">
        <w:rPr>
          <w:rFonts w:eastAsia="Times New Roman" w:cs="Times New Roman"/>
          <w:sz w:val="20"/>
          <w:lang w:eastAsia="en-CA"/>
        </w:rPr>
        <w:t xml:space="preserve"> get better at recognizing when you are confused. If you know when you are confused, then you can figure out what you need to do to get unconfused. As a result, you will be a much better reader! </w:t>
      </w:r>
    </w:p>
    <w:p w:rsidR="00874848" w:rsidRPr="001E5011" w:rsidRDefault="00874848" w:rsidP="00874848">
      <w:pPr>
        <w:spacing w:after="0" w:line="240" w:lineRule="auto"/>
        <w:outlineLvl w:val="2"/>
        <w:rPr>
          <w:rFonts w:eastAsia="Times New Roman" w:cs="Times New Roman"/>
          <w:b/>
          <w:bCs/>
          <w:sz w:val="20"/>
          <w:lang w:eastAsia="en-CA"/>
        </w:rPr>
      </w:pPr>
      <w:bookmarkStart w:id="6" w:name="chow"/>
      <w:bookmarkStart w:id="7" w:name="_Toc395074147"/>
      <w:bookmarkEnd w:id="6"/>
      <w:r w:rsidRPr="001E5011">
        <w:rPr>
          <w:rFonts w:eastAsia="Times New Roman" w:cs="Times New Roman"/>
          <w:b/>
          <w:bCs/>
          <w:sz w:val="20"/>
          <w:lang w:eastAsia="en-CA"/>
        </w:rPr>
        <w:t>How do I do it?</w:t>
      </w:r>
      <w:bookmarkEnd w:id="7"/>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As you read, monitor whether you are </w:t>
      </w:r>
      <w:proofErr w:type="gramStart"/>
      <w:r w:rsidRPr="001E5011">
        <w:rPr>
          <w:rFonts w:eastAsia="Times New Roman" w:cs="Times New Roman"/>
          <w:sz w:val="20"/>
          <w:lang w:eastAsia="en-CA"/>
        </w:rPr>
        <w:t>understanding</w:t>
      </w:r>
      <w:proofErr w:type="gramEnd"/>
      <w:r w:rsidRPr="001E5011">
        <w:rPr>
          <w:rFonts w:eastAsia="Times New Roman" w:cs="Times New Roman"/>
          <w:sz w:val="20"/>
          <w:lang w:eastAsia="en-CA"/>
        </w:rPr>
        <w:t xml:space="preserve"> the text (e.g. Does this make sense to me?). When you read something that doesn't make sense or is unclear, stop and ask about what is confusing to you (I'm confused about…). Then, try to clear up the confusion by </w:t>
      </w:r>
      <w:proofErr w:type="gramStart"/>
      <w:r w:rsidRPr="001E5011">
        <w:rPr>
          <w:rFonts w:eastAsia="Times New Roman" w:cs="Times New Roman"/>
          <w:sz w:val="20"/>
          <w:lang w:eastAsia="en-CA"/>
        </w:rPr>
        <w:t>identifying what information you would need and who or where you might get the information</w:t>
      </w:r>
      <w:proofErr w:type="gramEnd"/>
      <w:r w:rsidRPr="001E5011">
        <w:rPr>
          <w:rFonts w:eastAsia="Times New Roman" w:cs="Times New Roman"/>
          <w:sz w:val="20"/>
          <w:lang w:eastAsia="en-CA"/>
        </w:rPr>
        <w:t xml:space="preserve">. If </w:t>
      </w:r>
      <w:proofErr w:type="gramStart"/>
      <w:r w:rsidRPr="001E5011">
        <w:rPr>
          <w:rFonts w:eastAsia="Times New Roman" w:cs="Times New Roman"/>
          <w:sz w:val="20"/>
          <w:lang w:eastAsia="en-CA"/>
        </w:rPr>
        <w:t>you're</w:t>
      </w:r>
      <w:proofErr w:type="gramEnd"/>
      <w:r w:rsidRPr="001E5011">
        <w:rPr>
          <w:rFonts w:eastAsia="Times New Roman" w:cs="Times New Roman"/>
          <w:sz w:val="20"/>
          <w:lang w:eastAsia="en-CA"/>
        </w:rPr>
        <w:t xml:space="preserve"> on the Internet, you could search for additional information or use email to get help from someone else. You can also use online resources like dictionaries to help with unfamiliar vocabulary and wiki glossary or dictionary can help with unfamiliar vocabulary. </w:t>
      </w:r>
      <w:proofErr w:type="gramStart"/>
      <w:r w:rsidRPr="001E5011">
        <w:rPr>
          <w:rFonts w:eastAsia="Times New Roman" w:cs="Times New Roman"/>
          <w:sz w:val="20"/>
          <w:lang w:eastAsia="en-CA"/>
        </w:rPr>
        <w:t>And</w:t>
      </w:r>
      <w:proofErr w:type="gramEnd"/>
      <w:r w:rsidRPr="001E5011">
        <w:rPr>
          <w:rFonts w:eastAsia="Times New Roman" w:cs="Times New Roman"/>
          <w:sz w:val="20"/>
          <w:lang w:eastAsia="en-CA"/>
        </w:rPr>
        <w:t xml:space="preserve">, sometimes, it won't be possible to clear up the confusion and you will just need to keep on reading to see if the author gives you more information later. </w:t>
      </w:r>
    </w:p>
    <w:p w:rsidR="00874848" w:rsidRPr="001E5011" w:rsidRDefault="00874848" w:rsidP="00874848">
      <w:pPr>
        <w:spacing w:after="0" w:line="240" w:lineRule="auto"/>
        <w:outlineLvl w:val="3"/>
        <w:rPr>
          <w:rFonts w:eastAsia="Times New Roman" w:cs="Times New Roman"/>
          <w:b/>
          <w:bCs/>
          <w:sz w:val="20"/>
          <w:lang w:eastAsia="en-CA"/>
        </w:rPr>
      </w:pPr>
      <w:bookmarkStart w:id="8" w:name="chints"/>
      <w:bookmarkEnd w:id="8"/>
      <w:r w:rsidRPr="001E5011">
        <w:rPr>
          <w:rFonts w:eastAsia="Times New Roman" w:cs="Times New Roman"/>
          <w:b/>
          <w:bCs/>
          <w:sz w:val="20"/>
          <w:lang w:eastAsia="en-CA"/>
        </w:rPr>
        <w:t>Good clarifications:</w:t>
      </w:r>
    </w:p>
    <w:p w:rsidR="00874848" w:rsidRPr="001E5011" w:rsidRDefault="00874848" w:rsidP="00874848">
      <w:pPr>
        <w:numPr>
          <w:ilvl w:val="0"/>
          <w:numId w:val="12"/>
        </w:numPr>
        <w:spacing w:after="0" w:line="240" w:lineRule="auto"/>
        <w:rPr>
          <w:rFonts w:eastAsia="Times New Roman" w:cs="Times New Roman"/>
          <w:sz w:val="20"/>
          <w:lang w:eastAsia="en-CA"/>
        </w:rPr>
      </w:pPr>
      <w:r w:rsidRPr="001E5011">
        <w:rPr>
          <w:rFonts w:eastAsia="Times New Roman" w:cs="Times New Roman"/>
          <w:sz w:val="20"/>
          <w:lang w:eastAsia="en-CA"/>
        </w:rPr>
        <w:t>Ask about things you're unsure about or that you think are confusing</w:t>
      </w:r>
    </w:p>
    <w:p w:rsidR="00874848" w:rsidRPr="001E5011" w:rsidRDefault="00874848" w:rsidP="00874848">
      <w:pPr>
        <w:numPr>
          <w:ilvl w:val="0"/>
          <w:numId w:val="12"/>
        </w:numPr>
        <w:spacing w:after="0" w:line="240" w:lineRule="auto"/>
        <w:rPr>
          <w:rFonts w:eastAsia="Times New Roman" w:cs="Times New Roman"/>
          <w:sz w:val="20"/>
          <w:lang w:eastAsia="en-CA"/>
        </w:rPr>
      </w:pPr>
      <w:r w:rsidRPr="001E5011">
        <w:rPr>
          <w:rFonts w:eastAsia="Times New Roman" w:cs="Times New Roman"/>
          <w:sz w:val="20"/>
          <w:lang w:eastAsia="en-CA"/>
        </w:rPr>
        <w:t>Often include a question word (who, what, when, where, why or how)</w:t>
      </w:r>
    </w:p>
    <w:p w:rsidR="00874848" w:rsidRPr="001E5011" w:rsidRDefault="00874848" w:rsidP="00874848">
      <w:pPr>
        <w:numPr>
          <w:ilvl w:val="0"/>
          <w:numId w:val="12"/>
        </w:numPr>
        <w:spacing w:after="0" w:line="240" w:lineRule="auto"/>
        <w:rPr>
          <w:rFonts w:eastAsia="Times New Roman" w:cs="Times New Roman"/>
          <w:sz w:val="20"/>
          <w:lang w:eastAsia="en-CA"/>
        </w:rPr>
      </w:pPr>
      <w:r w:rsidRPr="001E5011">
        <w:rPr>
          <w:rFonts w:eastAsia="Times New Roman" w:cs="Times New Roman"/>
          <w:sz w:val="20"/>
          <w:lang w:eastAsia="en-CA"/>
        </w:rPr>
        <w:t>Ask about unfamiliar words and new vocabulary</w:t>
      </w:r>
    </w:p>
    <w:p w:rsidR="00874848" w:rsidRPr="001E5011" w:rsidRDefault="00874848" w:rsidP="00874848">
      <w:pPr>
        <w:numPr>
          <w:ilvl w:val="0"/>
          <w:numId w:val="12"/>
        </w:numPr>
        <w:spacing w:after="0" w:line="240" w:lineRule="auto"/>
        <w:rPr>
          <w:rFonts w:eastAsia="Times New Roman" w:cs="Times New Roman"/>
          <w:sz w:val="20"/>
          <w:lang w:eastAsia="en-CA"/>
        </w:rPr>
      </w:pPr>
      <w:r w:rsidRPr="001E5011">
        <w:rPr>
          <w:rFonts w:eastAsia="Times New Roman" w:cs="Times New Roman"/>
          <w:sz w:val="20"/>
          <w:lang w:eastAsia="en-CA"/>
        </w:rPr>
        <w:t>Ask about parts where the text is poorly written</w:t>
      </w:r>
    </w:p>
    <w:p w:rsidR="00874848" w:rsidRPr="001E5011" w:rsidRDefault="00874848" w:rsidP="00874848">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Example:</w:t>
      </w:r>
    </w:p>
    <w:p w:rsidR="00874848" w:rsidRPr="001E5011" w:rsidRDefault="00874848" w:rsidP="00874848">
      <w:pPr>
        <w:spacing w:after="0" w:line="240" w:lineRule="auto"/>
        <w:rPr>
          <w:rFonts w:eastAsia="Times New Roman" w:cs="Times New Roman"/>
          <w:sz w:val="20"/>
          <w:lang w:eastAsia="en-CA"/>
        </w:rPr>
      </w:pPr>
      <w:proofErr w:type="gramStart"/>
      <w:r w:rsidRPr="001E5011">
        <w:rPr>
          <w:rFonts w:eastAsia="Times New Roman" w:cs="Times New Roman"/>
          <w:sz w:val="20"/>
          <w:lang w:eastAsia="en-CA"/>
        </w:rPr>
        <w:t>I'm</w:t>
      </w:r>
      <w:proofErr w:type="gramEnd"/>
      <w:r w:rsidRPr="001E5011">
        <w:rPr>
          <w:rFonts w:eastAsia="Times New Roman" w:cs="Times New Roman"/>
          <w:sz w:val="20"/>
          <w:lang w:eastAsia="en-CA"/>
        </w:rPr>
        <w:t xml:space="preserve"> confused about what Doris meant when she said, "I guess we all went a little crazy that day"? I need clarification. (</w:t>
      </w:r>
      <w:proofErr w:type="gramStart"/>
      <w:r w:rsidRPr="001E5011">
        <w:rPr>
          <w:rFonts w:eastAsia="Times New Roman" w:cs="Times New Roman"/>
          <w:sz w:val="20"/>
          <w:lang w:eastAsia="en-CA"/>
        </w:rPr>
        <w:t>from</w:t>
      </w:r>
      <w:proofErr w:type="gramEnd"/>
      <w:r w:rsidRPr="001E5011">
        <w:rPr>
          <w:rFonts w:eastAsia="Times New Roman" w:cs="Times New Roman"/>
          <w:sz w:val="20"/>
          <w:lang w:eastAsia="en-CA"/>
        </w:rPr>
        <w:t xml:space="preserve"> the book, </w:t>
      </w:r>
      <w:r w:rsidRPr="001E5011">
        <w:rPr>
          <w:rFonts w:eastAsia="Times New Roman" w:cs="Times New Roman"/>
          <w:b/>
          <w:bCs/>
          <w:i/>
          <w:iCs/>
          <w:sz w:val="20"/>
          <w:lang w:eastAsia="en-CA"/>
        </w:rPr>
        <w:t>Gift Giver</w:t>
      </w:r>
      <w:r w:rsidRPr="001E5011">
        <w:rPr>
          <w:rFonts w:eastAsia="Times New Roman" w:cs="Times New Roman"/>
          <w:sz w:val="20"/>
          <w:lang w:eastAsia="en-CA"/>
        </w:rPr>
        <w:t xml:space="preserve">) </w:t>
      </w:r>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What does perseverance mean? I need some help figuring this out. (</w:t>
      </w:r>
      <w:proofErr w:type="gramStart"/>
      <w:r w:rsidRPr="001E5011">
        <w:rPr>
          <w:rFonts w:eastAsia="Times New Roman" w:cs="Times New Roman"/>
          <w:sz w:val="20"/>
          <w:lang w:eastAsia="en-CA"/>
        </w:rPr>
        <w:t>from</w:t>
      </w:r>
      <w:proofErr w:type="gramEnd"/>
      <w:r w:rsidRPr="001E5011">
        <w:rPr>
          <w:rFonts w:eastAsia="Times New Roman" w:cs="Times New Roman"/>
          <w:sz w:val="20"/>
          <w:lang w:eastAsia="en-CA"/>
        </w:rPr>
        <w:t xml:space="preserve"> the book, </w:t>
      </w:r>
      <w:r w:rsidRPr="001E5011">
        <w:rPr>
          <w:rFonts w:eastAsia="Times New Roman" w:cs="Times New Roman"/>
          <w:b/>
          <w:bCs/>
          <w:i/>
          <w:iCs/>
          <w:sz w:val="20"/>
          <w:lang w:eastAsia="en-CA"/>
        </w:rPr>
        <w:t>Hatchet</w:t>
      </w:r>
      <w:r w:rsidRPr="001E5011">
        <w:rPr>
          <w:rFonts w:eastAsia="Times New Roman" w:cs="Times New Roman"/>
          <w:sz w:val="20"/>
          <w:lang w:eastAsia="en-CA"/>
        </w:rPr>
        <w:t xml:space="preserve">) </w:t>
      </w:r>
    </w:p>
    <w:p w:rsidR="00874848" w:rsidRPr="001E5011" w:rsidRDefault="00874848" w:rsidP="00874848">
      <w:pPr>
        <w:spacing w:after="0" w:line="240" w:lineRule="auto"/>
        <w:outlineLvl w:val="2"/>
        <w:rPr>
          <w:rFonts w:eastAsia="Times New Roman" w:cs="Times New Roman"/>
          <w:b/>
          <w:bCs/>
          <w:sz w:val="20"/>
          <w:lang w:eastAsia="en-CA"/>
        </w:rPr>
      </w:pPr>
      <w:bookmarkStart w:id="9" w:name="ctip"/>
      <w:bookmarkStart w:id="10" w:name="_Toc395074149"/>
      <w:bookmarkEnd w:id="9"/>
      <w:r w:rsidRPr="001E5011">
        <w:rPr>
          <w:rFonts w:eastAsia="Times New Roman" w:cs="Times New Roman"/>
          <w:b/>
          <w:bCs/>
          <w:sz w:val="20"/>
          <w:lang w:eastAsia="en-CA"/>
        </w:rPr>
        <w:t xml:space="preserve">Clarification Tip: </w:t>
      </w:r>
      <w:proofErr w:type="gramStart"/>
      <w:r w:rsidRPr="001E5011">
        <w:rPr>
          <w:rFonts w:eastAsia="Times New Roman" w:cs="Times New Roman"/>
          <w:b/>
          <w:bCs/>
          <w:sz w:val="20"/>
          <w:lang w:eastAsia="en-CA"/>
        </w:rPr>
        <w:t>It's</w:t>
      </w:r>
      <w:proofErr w:type="gramEnd"/>
      <w:r w:rsidRPr="001E5011">
        <w:rPr>
          <w:rFonts w:eastAsia="Times New Roman" w:cs="Times New Roman"/>
          <w:b/>
          <w:bCs/>
          <w:sz w:val="20"/>
          <w:lang w:eastAsia="en-CA"/>
        </w:rPr>
        <w:t xml:space="preserve"> okay to be confused!</w:t>
      </w:r>
      <w:bookmarkEnd w:id="10"/>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There are </w:t>
      </w:r>
      <w:proofErr w:type="gramStart"/>
      <w:r w:rsidRPr="001E5011">
        <w:rPr>
          <w:rFonts w:eastAsia="Times New Roman" w:cs="Times New Roman"/>
          <w:sz w:val="20"/>
          <w:lang w:eastAsia="en-CA"/>
        </w:rPr>
        <w:t>lots of</w:t>
      </w:r>
      <w:proofErr w:type="gramEnd"/>
      <w:r w:rsidRPr="001E5011">
        <w:rPr>
          <w:rFonts w:eastAsia="Times New Roman" w:cs="Times New Roman"/>
          <w:sz w:val="20"/>
          <w:lang w:eastAsia="en-CA"/>
        </w:rPr>
        <w:t xml:space="preserve"> reasons why text can be confusing: sometimes it has unfamiliar words, sometimes it expects the reader to have certain background information, and sometimes the author writes in an unclear way. Even the best readers get confused at times. The key to being a good reader is to recognize when you are confused, so that you can do something about it. </w:t>
      </w:r>
    </w:p>
    <w:p w:rsidR="00AA59E1" w:rsidRPr="001E5011" w:rsidRDefault="00AA59E1" w:rsidP="00E40BF0">
      <w:pPr>
        <w:spacing w:after="0" w:line="240" w:lineRule="auto"/>
        <w:outlineLvl w:val="1"/>
        <w:rPr>
          <w:rFonts w:eastAsia="Times New Roman" w:cs="Times New Roman"/>
          <w:b/>
          <w:bCs/>
          <w:sz w:val="20"/>
          <w:lang w:eastAsia="en-CA"/>
        </w:rPr>
      </w:pPr>
      <w:bookmarkStart w:id="11" w:name="question"/>
      <w:bookmarkStart w:id="12" w:name="_Toc395074138"/>
      <w:bookmarkEnd w:id="0"/>
      <w:bookmarkEnd w:id="11"/>
      <w:r w:rsidRPr="001E5011">
        <w:rPr>
          <w:rFonts w:eastAsia="Times New Roman" w:cs="Times New Roman"/>
          <w:b/>
          <w:bCs/>
          <w:noProof/>
          <w:sz w:val="20"/>
          <w:lang w:eastAsia="en-CA"/>
        </w:rPr>
        <w:drawing>
          <wp:inline distT="0" distB="0" distL="0" distR="0" wp14:anchorId="7BB446C5" wp14:editId="4E0C0048">
            <wp:extent cx="533400" cy="504825"/>
            <wp:effectExtent l="0" t="0" r="0" b="9525"/>
            <wp:docPr id="8" name="Picture 8"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a11" descr="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sidRPr="001E5011">
        <w:rPr>
          <w:rFonts w:eastAsia="Times New Roman" w:cs="Times New Roman"/>
          <w:b/>
          <w:bCs/>
          <w:sz w:val="20"/>
          <w:lang w:eastAsia="en-CA"/>
        </w:rPr>
        <w:t>Question Strategy</w:t>
      </w:r>
      <w:bookmarkEnd w:id="12"/>
    </w:p>
    <w:p w:rsidR="00AA59E1" w:rsidRPr="001E5011" w:rsidRDefault="00AA59E1" w:rsidP="00E40BF0">
      <w:pPr>
        <w:spacing w:after="0" w:line="240" w:lineRule="auto"/>
        <w:outlineLvl w:val="2"/>
        <w:rPr>
          <w:rFonts w:eastAsia="Times New Roman" w:cs="Times New Roman"/>
          <w:b/>
          <w:bCs/>
          <w:sz w:val="20"/>
          <w:lang w:eastAsia="en-CA"/>
        </w:rPr>
      </w:pPr>
      <w:bookmarkStart w:id="13" w:name="qwhat"/>
      <w:bookmarkStart w:id="14" w:name="_Toc395074139"/>
      <w:bookmarkEnd w:id="13"/>
      <w:r w:rsidRPr="001E5011">
        <w:rPr>
          <w:rFonts w:eastAsia="Times New Roman" w:cs="Times New Roman"/>
          <w:b/>
          <w:bCs/>
          <w:sz w:val="20"/>
          <w:lang w:eastAsia="en-CA"/>
        </w:rPr>
        <w:t>What is it?</w:t>
      </w:r>
      <w:bookmarkEnd w:id="14"/>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Asking questions while you are reading is an effective reading strategy since it helps you identify important information and ideas. You can ask questions and find the answers when reading web sites, including questions about the graphics, video, or audio features. </w:t>
      </w:r>
    </w:p>
    <w:p w:rsidR="00AA59E1" w:rsidRPr="001E5011" w:rsidRDefault="00AA59E1" w:rsidP="00E40BF0">
      <w:pPr>
        <w:spacing w:after="0" w:line="240" w:lineRule="auto"/>
        <w:outlineLvl w:val="2"/>
        <w:rPr>
          <w:rFonts w:eastAsia="Times New Roman" w:cs="Times New Roman"/>
          <w:b/>
          <w:bCs/>
          <w:sz w:val="20"/>
          <w:lang w:eastAsia="en-CA"/>
        </w:rPr>
      </w:pPr>
      <w:bookmarkStart w:id="15" w:name="qwhy"/>
      <w:bookmarkStart w:id="16" w:name="_Toc395074140"/>
      <w:bookmarkEnd w:id="15"/>
      <w:r w:rsidRPr="001E5011">
        <w:rPr>
          <w:rFonts w:eastAsia="Times New Roman" w:cs="Times New Roman"/>
          <w:b/>
          <w:bCs/>
          <w:sz w:val="20"/>
          <w:lang w:eastAsia="en-CA"/>
        </w:rPr>
        <w:t>Why should I do it?</w:t>
      </w:r>
      <w:bookmarkEnd w:id="16"/>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Outside of school, you ask questions all the time so you can understand better and find out the answers to things you want to know. If you use the questioning strategy when you are reading, viewing, and listening on the Internet, you will get better at understanding what is </w:t>
      </w:r>
      <w:proofErr w:type="gramStart"/>
      <w:r w:rsidRPr="001E5011">
        <w:rPr>
          <w:rFonts w:eastAsia="Times New Roman" w:cs="Times New Roman"/>
          <w:sz w:val="20"/>
          <w:lang w:eastAsia="en-CA"/>
        </w:rPr>
        <w:t>really important</w:t>
      </w:r>
      <w:proofErr w:type="gramEnd"/>
      <w:r w:rsidRPr="001E5011">
        <w:rPr>
          <w:rFonts w:eastAsia="Times New Roman" w:cs="Times New Roman"/>
          <w:sz w:val="20"/>
          <w:lang w:eastAsia="en-CA"/>
        </w:rPr>
        <w:t xml:space="preserve"> to know. </w:t>
      </w:r>
    </w:p>
    <w:p w:rsidR="00AA59E1" w:rsidRPr="001E5011" w:rsidRDefault="00AA59E1" w:rsidP="00E40BF0">
      <w:pPr>
        <w:spacing w:after="0" w:line="240" w:lineRule="auto"/>
        <w:outlineLvl w:val="2"/>
        <w:rPr>
          <w:rFonts w:eastAsia="Times New Roman" w:cs="Times New Roman"/>
          <w:b/>
          <w:bCs/>
          <w:sz w:val="20"/>
          <w:lang w:eastAsia="en-CA"/>
        </w:rPr>
      </w:pPr>
      <w:bookmarkStart w:id="17" w:name="qhow"/>
      <w:bookmarkStart w:id="18" w:name="_Toc395074141"/>
      <w:bookmarkEnd w:id="17"/>
      <w:r w:rsidRPr="001E5011">
        <w:rPr>
          <w:rFonts w:eastAsia="Times New Roman" w:cs="Times New Roman"/>
          <w:b/>
          <w:bCs/>
          <w:sz w:val="20"/>
          <w:lang w:eastAsia="en-CA"/>
        </w:rPr>
        <w:t>How do I do it?</w:t>
      </w:r>
      <w:bookmarkEnd w:id="18"/>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As you read, stop periodically and ask yourself a teacher-like question about something that is important to know and remember. Then, state the answer! Use these questions and answers to review key information. Reading on the web could involve questions about search results, website quality, or the use of media. </w:t>
      </w:r>
    </w:p>
    <w:p w:rsidR="00AA59E1" w:rsidRPr="001E5011" w:rsidRDefault="00AA59E1" w:rsidP="00E40BF0">
      <w:pPr>
        <w:spacing w:after="0" w:line="240" w:lineRule="auto"/>
        <w:outlineLvl w:val="3"/>
        <w:rPr>
          <w:rFonts w:eastAsia="Times New Roman" w:cs="Times New Roman"/>
          <w:b/>
          <w:bCs/>
          <w:sz w:val="20"/>
          <w:lang w:eastAsia="en-CA"/>
        </w:rPr>
      </w:pPr>
      <w:bookmarkStart w:id="19" w:name="qhints"/>
      <w:bookmarkEnd w:id="19"/>
      <w:r w:rsidRPr="001E5011">
        <w:rPr>
          <w:rFonts w:eastAsia="Times New Roman" w:cs="Times New Roman"/>
          <w:b/>
          <w:bCs/>
          <w:sz w:val="20"/>
          <w:lang w:eastAsia="en-CA"/>
        </w:rPr>
        <w:t>Good questions:</w:t>
      </w:r>
    </w:p>
    <w:p w:rsidR="00AA59E1" w:rsidRPr="001E5011" w:rsidRDefault="00AA59E1" w:rsidP="00E40BF0">
      <w:pPr>
        <w:numPr>
          <w:ilvl w:val="0"/>
          <w:numId w:val="11"/>
        </w:numPr>
        <w:spacing w:after="0" w:line="240" w:lineRule="auto"/>
        <w:rPr>
          <w:rFonts w:eastAsia="Times New Roman" w:cs="Times New Roman"/>
          <w:sz w:val="20"/>
          <w:lang w:eastAsia="en-CA"/>
        </w:rPr>
      </w:pPr>
      <w:r w:rsidRPr="001E5011">
        <w:rPr>
          <w:rFonts w:eastAsia="Times New Roman" w:cs="Times New Roman"/>
          <w:sz w:val="20"/>
          <w:lang w:eastAsia="en-CA"/>
        </w:rPr>
        <w:lastRenderedPageBreak/>
        <w:t>Ask about something important, not trivial</w:t>
      </w:r>
    </w:p>
    <w:p w:rsidR="00AA59E1" w:rsidRPr="001E5011" w:rsidRDefault="00AA59E1" w:rsidP="00E40BF0">
      <w:pPr>
        <w:numPr>
          <w:ilvl w:val="0"/>
          <w:numId w:val="11"/>
        </w:numPr>
        <w:spacing w:after="0" w:line="240" w:lineRule="auto"/>
        <w:rPr>
          <w:rFonts w:eastAsia="Times New Roman" w:cs="Times New Roman"/>
          <w:sz w:val="20"/>
          <w:lang w:eastAsia="en-CA"/>
        </w:rPr>
      </w:pPr>
      <w:r w:rsidRPr="001E5011">
        <w:rPr>
          <w:rFonts w:eastAsia="Times New Roman" w:cs="Times New Roman"/>
          <w:sz w:val="20"/>
          <w:lang w:eastAsia="en-CA"/>
        </w:rPr>
        <w:t>Get to the point</w:t>
      </w:r>
    </w:p>
    <w:p w:rsidR="00AA59E1" w:rsidRPr="001E5011" w:rsidRDefault="00AA59E1" w:rsidP="00E40BF0">
      <w:pPr>
        <w:numPr>
          <w:ilvl w:val="0"/>
          <w:numId w:val="11"/>
        </w:numPr>
        <w:spacing w:after="0" w:line="240" w:lineRule="auto"/>
        <w:rPr>
          <w:rFonts w:eastAsia="Times New Roman" w:cs="Times New Roman"/>
          <w:sz w:val="20"/>
          <w:lang w:eastAsia="en-CA"/>
        </w:rPr>
      </w:pPr>
      <w:r w:rsidRPr="001E5011">
        <w:rPr>
          <w:rFonts w:eastAsia="Times New Roman" w:cs="Times New Roman"/>
          <w:sz w:val="20"/>
          <w:lang w:eastAsia="en-CA"/>
        </w:rPr>
        <w:t>Often start with a question word (who, what, when, where, why or how)</w:t>
      </w:r>
    </w:p>
    <w:p w:rsidR="00AA59E1" w:rsidRPr="001E5011" w:rsidRDefault="00AA59E1" w:rsidP="00E40BF0">
      <w:pPr>
        <w:numPr>
          <w:ilvl w:val="0"/>
          <w:numId w:val="11"/>
        </w:numPr>
        <w:spacing w:after="0" w:line="240" w:lineRule="auto"/>
        <w:rPr>
          <w:rFonts w:eastAsia="Times New Roman" w:cs="Times New Roman"/>
          <w:sz w:val="20"/>
          <w:lang w:eastAsia="en-CA"/>
        </w:rPr>
      </w:pPr>
      <w:r w:rsidRPr="001E5011">
        <w:rPr>
          <w:rFonts w:eastAsia="Times New Roman" w:cs="Times New Roman"/>
          <w:sz w:val="20"/>
          <w:lang w:eastAsia="en-CA"/>
        </w:rPr>
        <w:t xml:space="preserve">Ask about prose and media </w:t>
      </w:r>
    </w:p>
    <w:p w:rsidR="00AA59E1" w:rsidRPr="001E5011" w:rsidRDefault="00AA59E1" w:rsidP="00E40BF0">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Example:</w:t>
      </w:r>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According to BostonGlobe.com, the Boston Red </w:t>
      </w:r>
      <w:proofErr w:type="spellStart"/>
      <w:r w:rsidRPr="001E5011">
        <w:rPr>
          <w:rFonts w:eastAsia="Times New Roman" w:cs="Times New Roman"/>
          <w:sz w:val="20"/>
          <w:lang w:eastAsia="en-CA"/>
        </w:rPr>
        <w:t>Sox</w:t>
      </w:r>
      <w:proofErr w:type="spellEnd"/>
      <w:r w:rsidRPr="001E5011">
        <w:rPr>
          <w:rFonts w:eastAsia="Times New Roman" w:cs="Times New Roman"/>
          <w:sz w:val="20"/>
          <w:lang w:eastAsia="en-CA"/>
        </w:rPr>
        <w:t xml:space="preserve"> signed Daisuke </w:t>
      </w:r>
      <w:proofErr w:type="spellStart"/>
      <w:r w:rsidRPr="001E5011">
        <w:rPr>
          <w:rFonts w:eastAsia="Times New Roman" w:cs="Times New Roman"/>
          <w:sz w:val="20"/>
          <w:lang w:eastAsia="en-CA"/>
        </w:rPr>
        <w:t>Matsuzaka</w:t>
      </w:r>
      <w:proofErr w:type="spellEnd"/>
      <w:r w:rsidRPr="001E5011">
        <w:rPr>
          <w:rFonts w:eastAsia="Times New Roman" w:cs="Times New Roman"/>
          <w:sz w:val="20"/>
          <w:lang w:eastAsia="en-CA"/>
        </w:rPr>
        <w:t xml:space="preserve"> to be a starting pitcher on the team. They paid him $52 million dollars to play for the team for 5 years. </w:t>
      </w:r>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Ask a question that </w:t>
      </w:r>
      <w:proofErr w:type="gramStart"/>
      <w:r w:rsidRPr="001E5011">
        <w:rPr>
          <w:rFonts w:eastAsia="Times New Roman" w:cs="Times New Roman"/>
          <w:sz w:val="20"/>
          <w:lang w:eastAsia="en-CA"/>
        </w:rPr>
        <w:t>can be answered</w:t>
      </w:r>
      <w:proofErr w:type="gramEnd"/>
      <w:r w:rsidRPr="001E5011">
        <w:rPr>
          <w:rFonts w:eastAsia="Times New Roman" w:cs="Times New Roman"/>
          <w:sz w:val="20"/>
          <w:lang w:eastAsia="en-CA"/>
        </w:rPr>
        <w:t xml:space="preserve"> based on this information. </w:t>
      </w:r>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My question: How much are the Red </w:t>
      </w:r>
      <w:proofErr w:type="spellStart"/>
      <w:r w:rsidRPr="001E5011">
        <w:rPr>
          <w:rFonts w:eastAsia="Times New Roman" w:cs="Times New Roman"/>
          <w:sz w:val="20"/>
          <w:lang w:eastAsia="en-CA"/>
        </w:rPr>
        <w:t>Sox</w:t>
      </w:r>
      <w:proofErr w:type="spellEnd"/>
      <w:r w:rsidRPr="001E5011">
        <w:rPr>
          <w:rFonts w:eastAsia="Times New Roman" w:cs="Times New Roman"/>
          <w:sz w:val="20"/>
          <w:lang w:eastAsia="en-CA"/>
        </w:rPr>
        <w:t xml:space="preserve"> paying Daisuke </w:t>
      </w:r>
      <w:proofErr w:type="spellStart"/>
      <w:r w:rsidRPr="001E5011">
        <w:rPr>
          <w:rFonts w:eastAsia="Times New Roman" w:cs="Times New Roman"/>
          <w:sz w:val="20"/>
          <w:lang w:eastAsia="en-CA"/>
        </w:rPr>
        <w:t>Matsuzaka</w:t>
      </w:r>
      <w:proofErr w:type="spellEnd"/>
      <w:r w:rsidRPr="001E5011">
        <w:rPr>
          <w:rFonts w:eastAsia="Times New Roman" w:cs="Times New Roman"/>
          <w:sz w:val="20"/>
          <w:lang w:eastAsia="en-CA"/>
        </w:rPr>
        <w:t xml:space="preserve">? </w:t>
      </w:r>
      <w:r w:rsidRPr="001E5011">
        <w:rPr>
          <w:rFonts w:eastAsia="Times New Roman" w:cs="Times New Roman"/>
          <w:sz w:val="20"/>
          <w:lang w:eastAsia="en-CA"/>
        </w:rPr>
        <w:br/>
        <w:t xml:space="preserve">Answer: The Red </w:t>
      </w:r>
      <w:proofErr w:type="spellStart"/>
      <w:r w:rsidRPr="001E5011">
        <w:rPr>
          <w:rFonts w:eastAsia="Times New Roman" w:cs="Times New Roman"/>
          <w:sz w:val="20"/>
          <w:lang w:eastAsia="en-CA"/>
        </w:rPr>
        <w:t>Sox</w:t>
      </w:r>
      <w:proofErr w:type="spellEnd"/>
      <w:r w:rsidRPr="001E5011">
        <w:rPr>
          <w:rFonts w:eastAsia="Times New Roman" w:cs="Times New Roman"/>
          <w:sz w:val="20"/>
          <w:lang w:eastAsia="en-CA"/>
        </w:rPr>
        <w:t xml:space="preserve"> are paying </w:t>
      </w:r>
      <w:proofErr w:type="spellStart"/>
      <w:r w:rsidRPr="001E5011">
        <w:rPr>
          <w:rFonts w:eastAsia="Times New Roman" w:cs="Times New Roman"/>
          <w:sz w:val="20"/>
          <w:lang w:eastAsia="en-CA"/>
        </w:rPr>
        <w:t>Matsuzaka</w:t>
      </w:r>
      <w:proofErr w:type="spellEnd"/>
      <w:r w:rsidRPr="001E5011">
        <w:rPr>
          <w:rFonts w:eastAsia="Times New Roman" w:cs="Times New Roman"/>
          <w:sz w:val="20"/>
          <w:lang w:eastAsia="en-CA"/>
        </w:rPr>
        <w:t xml:space="preserve"> $52 million dollars to play for 5 years. </w:t>
      </w:r>
    </w:p>
    <w:p w:rsidR="00E40BF0" w:rsidRPr="001E5011" w:rsidRDefault="00AA59E1" w:rsidP="00E40BF0">
      <w:pPr>
        <w:spacing w:after="0" w:line="240" w:lineRule="auto"/>
        <w:outlineLvl w:val="2"/>
        <w:rPr>
          <w:rFonts w:eastAsia="Times New Roman" w:cs="Times New Roman"/>
          <w:b/>
          <w:bCs/>
          <w:sz w:val="20"/>
          <w:lang w:eastAsia="en-CA"/>
        </w:rPr>
      </w:pPr>
      <w:bookmarkStart w:id="20" w:name="qtip"/>
      <w:bookmarkStart w:id="21" w:name="_Toc395074143"/>
      <w:bookmarkEnd w:id="20"/>
      <w:r w:rsidRPr="001E5011">
        <w:rPr>
          <w:rFonts w:eastAsia="Times New Roman" w:cs="Times New Roman"/>
          <w:b/>
          <w:bCs/>
          <w:sz w:val="20"/>
          <w:lang w:eastAsia="en-CA"/>
        </w:rPr>
        <w:t xml:space="preserve">Question Tip: </w:t>
      </w:r>
      <w:proofErr w:type="gramStart"/>
      <w:r w:rsidRPr="001E5011">
        <w:rPr>
          <w:rFonts w:eastAsia="Times New Roman" w:cs="Times New Roman"/>
          <w:b/>
          <w:bCs/>
          <w:sz w:val="20"/>
          <w:lang w:eastAsia="en-CA"/>
        </w:rPr>
        <w:t>Don't</w:t>
      </w:r>
      <w:proofErr w:type="gramEnd"/>
      <w:r w:rsidRPr="001E5011">
        <w:rPr>
          <w:rFonts w:eastAsia="Times New Roman" w:cs="Times New Roman"/>
          <w:b/>
          <w:bCs/>
          <w:sz w:val="20"/>
          <w:lang w:eastAsia="en-CA"/>
        </w:rPr>
        <w:t xml:space="preserve"> get caught in the Trivia Trap!</w:t>
      </w:r>
      <w:bookmarkEnd w:id="21"/>
      <w:r w:rsidR="00E40BF0" w:rsidRPr="001E5011">
        <w:rPr>
          <w:rFonts w:eastAsia="Times New Roman" w:cs="Times New Roman"/>
          <w:b/>
          <w:bCs/>
          <w:sz w:val="20"/>
          <w:lang w:eastAsia="en-CA"/>
        </w:rPr>
        <w:t xml:space="preserve"> </w:t>
      </w:r>
    </w:p>
    <w:p w:rsidR="00AA59E1" w:rsidRPr="001E5011" w:rsidRDefault="00AA59E1" w:rsidP="00E40BF0">
      <w:pPr>
        <w:spacing w:after="0" w:line="240" w:lineRule="auto"/>
        <w:outlineLvl w:val="2"/>
        <w:rPr>
          <w:rFonts w:eastAsia="Times New Roman" w:cs="Times New Roman"/>
          <w:sz w:val="20"/>
          <w:lang w:eastAsia="en-CA"/>
        </w:rPr>
      </w:pPr>
      <w:proofErr w:type="gramStart"/>
      <w:r w:rsidRPr="001E5011">
        <w:rPr>
          <w:rFonts w:eastAsia="Times New Roman" w:cs="Times New Roman"/>
          <w:sz w:val="20"/>
          <w:lang w:eastAsia="en-CA"/>
        </w:rPr>
        <w:t>What's</w:t>
      </w:r>
      <w:proofErr w:type="gramEnd"/>
      <w:r w:rsidRPr="001E5011">
        <w:rPr>
          <w:rFonts w:eastAsia="Times New Roman" w:cs="Times New Roman"/>
          <w:sz w:val="20"/>
          <w:lang w:eastAsia="en-CA"/>
        </w:rPr>
        <w:t xml:space="preserve"> the trivia trap? </w:t>
      </w:r>
      <w:proofErr w:type="gramStart"/>
      <w:r w:rsidRPr="001E5011">
        <w:rPr>
          <w:rFonts w:eastAsia="Times New Roman" w:cs="Times New Roman"/>
          <w:sz w:val="20"/>
          <w:lang w:eastAsia="en-CA"/>
        </w:rPr>
        <w:t>It's</w:t>
      </w:r>
      <w:proofErr w:type="gramEnd"/>
      <w:r w:rsidRPr="001E5011">
        <w:rPr>
          <w:rFonts w:eastAsia="Times New Roman" w:cs="Times New Roman"/>
          <w:sz w:val="20"/>
          <w:lang w:eastAsia="en-CA"/>
        </w:rPr>
        <w:t xml:space="preserve"> the place for questions that are about tiny details or don't have much to do with the text or website you are reading. </w:t>
      </w:r>
    </w:p>
    <w:p w:rsidR="00E40BF0" w:rsidRPr="001E5011" w:rsidRDefault="00AA59E1" w:rsidP="00E40BF0">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Example:</w:t>
      </w:r>
      <w:r w:rsidR="00E40BF0" w:rsidRPr="001E5011">
        <w:rPr>
          <w:rFonts w:eastAsia="Times New Roman" w:cs="Times New Roman"/>
          <w:b/>
          <w:bCs/>
          <w:sz w:val="20"/>
          <w:lang w:eastAsia="en-CA"/>
        </w:rPr>
        <w:t xml:space="preserve"> </w:t>
      </w:r>
    </w:p>
    <w:p w:rsidR="00AA59E1" w:rsidRPr="001E5011" w:rsidRDefault="00AA59E1" w:rsidP="00E40BF0">
      <w:pPr>
        <w:spacing w:after="0" w:line="240" w:lineRule="auto"/>
        <w:outlineLvl w:val="3"/>
        <w:rPr>
          <w:rFonts w:eastAsia="Times New Roman" w:cs="Times New Roman"/>
          <w:sz w:val="20"/>
          <w:lang w:eastAsia="en-CA"/>
        </w:rPr>
      </w:pPr>
      <w:r w:rsidRPr="001E5011">
        <w:rPr>
          <w:rFonts w:eastAsia="Times New Roman" w:cs="Times New Roman"/>
          <w:sz w:val="20"/>
          <w:lang w:eastAsia="en-CA"/>
        </w:rPr>
        <w:t xml:space="preserve">How many people watched </w:t>
      </w:r>
      <w:proofErr w:type="spellStart"/>
      <w:r w:rsidRPr="001E5011">
        <w:rPr>
          <w:rFonts w:eastAsia="Times New Roman" w:cs="Times New Roman"/>
          <w:sz w:val="20"/>
          <w:lang w:eastAsia="en-CA"/>
        </w:rPr>
        <w:t>Matsuzaka</w:t>
      </w:r>
      <w:proofErr w:type="spellEnd"/>
      <w:r w:rsidRPr="001E5011">
        <w:rPr>
          <w:rFonts w:eastAsia="Times New Roman" w:cs="Times New Roman"/>
          <w:sz w:val="20"/>
          <w:lang w:eastAsia="en-CA"/>
        </w:rPr>
        <w:t xml:space="preserve"> pitch his first game in Boston? (</w:t>
      </w:r>
      <w:proofErr w:type="gramStart"/>
      <w:r w:rsidRPr="001E5011">
        <w:rPr>
          <w:rFonts w:eastAsia="Times New Roman" w:cs="Times New Roman"/>
          <w:sz w:val="20"/>
          <w:lang w:eastAsia="en-CA"/>
        </w:rPr>
        <w:t>an</w:t>
      </w:r>
      <w:proofErr w:type="gramEnd"/>
      <w:r w:rsidRPr="001E5011">
        <w:rPr>
          <w:rFonts w:eastAsia="Times New Roman" w:cs="Times New Roman"/>
          <w:sz w:val="20"/>
          <w:lang w:eastAsia="en-CA"/>
        </w:rPr>
        <w:t xml:space="preserve"> unimportant detail) </w:t>
      </w:r>
    </w:p>
    <w:p w:rsidR="00874848" w:rsidRPr="001E5011" w:rsidRDefault="00874848" w:rsidP="00874848">
      <w:pPr>
        <w:spacing w:after="0" w:line="240" w:lineRule="auto"/>
        <w:outlineLvl w:val="1"/>
        <w:rPr>
          <w:rFonts w:eastAsia="Times New Roman" w:cs="Times New Roman"/>
          <w:b/>
          <w:bCs/>
          <w:sz w:val="20"/>
          <w:lang w:eastAsia="en-CA"/>
        </w:rPr>
      </w:pPr>
      <w:bookmarkStart w:id="22" w:name="clarify"/>
      <w:bookmarkStart w:id="23" w:name="_Toc395074162"/>
      <w:bookmarkStart w:id="24" w:name="_Toc395074144"/>
      <w:bookmarkEnd w:id="22"/>
      <w:r w:rsidRPr="001E5011">
        <w:rPr>
          <w:rFonts w:eastAsia="Times New Roman" w:cs="Times New Roman"/>
          <w:b/>
          <w:bCs/>
          <w:noProof/>
          <w:sz w:val="20"/>
          <w:lang w:eastAsia="en-CA"/>
        </w:rPr>
        <w:drawing>
          <wp:inline distT="0" distB="0" distL="0" distR="0" wp14:anchorId="17378B9E" wp14:editId="48F3DA54">
            <wp:extent cx="533400" cy="504825"/>
            <wp:effectExtent l="0" t="0" r="0" b="9525"/>
            <wp:docPr id="4" name="Picture 4" descr="F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a15" descr="Fee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sidRPr="001E5011">
        <w:rPr>
          <w:rFonts w:eastAsia="Times New Roman" w:cs="Times New Roman"/>
          <w:b/>
          <w:bCs/>
          <w:sz w:val="20"/>
          <w:lang w:eastAsia="en-CA"/>
        </w:rPr>
        <w:t>Feeling/Personal Response Strategy</w:t>
      </w:r>
      <w:bookmarkEnd w:id="23"/>
    </w:p>
    <w:p w:rsidR="00874848" w:rsidRPr="001E5011" w:rsidRDefault="00874848" w:rsidP="00874848">
      <w:pPr>
        <w:spacing w:after="0" w:line="240" w:lineRule="auto"/>
        <w:outlineLvl w:val="2"/>
        <w:rPr>
          <w:rFonts w:eastAsia="Times New Roman" w:cs="Times New Roman"/>
          <w:b/>
          <w:bCs/>
          <w:sz w:val="20"/>
          <w:lang w:eastAsia="en-CA"/>
        </w:rPr>
      </w:pPr>
      <w:bookmarkStart w:id="25" w:name="fwhat"/>
      <w:bookmarkStart w:id="26" w:name="_Toc395074163"/>
      <w:bookmarkEnd w:id="25"/>
      <w:r w:rsidRPr="001E5011">
        <w:rPr>
          <w:rFonts w:eastAsia="Times New Roman" w:cs="Times New Roman"/>
          <w:b/>
          <w:bCs/>
          <w:sz w:val="20"/>
          <w:lang w:eastAsia="en-CA"/>
        </w:rPr>
        <w:t>What is it?</w:t>
      </w:r>
      <w:bookmarkEnd w:id="26"/>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When you read a story, you find yourself getting involved and reacting to who the characters are and what is happening to them. Sometimes, </w:t>
      </w:r>
      <w:proofErr w:type="gramStart"/>
      <w:r w:rsidRPr="001E5011">
        <w:rPr>
          <w:rFonts w:eastAsia="Times New Roman" w:cs="Times New Roman"/>
          <w:sz w:val="20"/>
          <w:lang w:eastAsia="en-CA"/>
        </w:rPr>
        <w:t>it's</w:t>
      </w:r>
      <w:proofErr w:type="gramEnd"/>
      <w:r w:rsidRPr="001E5011">
        <w:rPr>
          <w:rFonts w:eastAsia="Times New Roman" w:cs="Times New Roman"/>
          <w:sz w:val="20"/>
          <w:lang w:eastAsia="en-CA"/>
        </w:rPr>
        <w:t xml:space="preserve"> as if you are "in" the story, experiencing the story in a way that is unique and personal. The feelings prompt gives you a chance to connect to the story in a personal way. </w:t>
      </w:r>
    </w:p>
    <w:p w:rsidR="00874848" w:rsidRPr="001E5011" w:rsidRDefault="00874848" w:rsidP="00874848">
      <w:pPr>
        <w:spacing w:after="0" w:line="240" w:lineRule="auto"/>
        <w:outlineLvl w:val="2"/>
        <w:rPr>
          <w:rFonts w:eastAsia="Times New Roman" w:cs="Times New Roman"/>
          <w:b/>
          <w:bCs/>
          <w:sz w:val="20"/>
          <w:lang w:eastAsia="en-CA"/>
        </w:rPr>
      </w:pPr>
      <w:bookmarkStart w:id="27" w:name="fwhy"/>
      <w:bookmarkStart w:id="28" w:name="_Toc395074164"/>
      <w:bookmarkEnd w:id="27"/>
      <w:r w:rsidRPr="001E5011">
        <w:rPr>
          <w:rFonts w:eastAsia="Times New Roman" w:cs="Times New Roman"/>
          <w:b/>
          <w:bCs/>
          <w:sz w:val="20"/>
          <w:lang w:eastAsia="en-CA"/>
        </w:rPr>
        <w:t>Why should I do it?</w:t>
      </w:r>
      <w:bookmarkEnd w:id="28"/>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Reading </w:t>
      </w:r>
      <w:proofErr w:type="gramStart"/>
      <w:r w:rsidRPr="001E5011">
        <w:rPr>
          <w:rFonts w:eastAsia="Times New Roman" w:cs="Times New Roman"/>
          <w:sz w:val="20"/>
          <w:lang w:eastAsia="en-CA"/>
        </w:rPr>
        <w:t>is not just about knowing</w:t>
      </w:r>
      <w:proofErr w:type="gramEnd"/>
      <w:r w:rsidRPr="001E5011">
        <w:rPr>
          <w:rFonts w:eastAsia="Times New Roman" w:cs="Times New Roman"/>
          <w:sz w:val="20"/>
          <w:lang w:eastAsia="en-CA"/>
        </w:rPr>
        <w:t xml:space="preserve">, it's also about feeling and connecting. What you feel about the story is just as important as what you remember. Good readers often have strong feelings about what they read, both positive and negative. It shows they </w:t>
      </w:r>
      <w:proofErr w:type="gramStart"/>
      <w:r w:rsidRPr="001E5011">
        <w:rPr>
          <w:rFonts w:eastAsia="Times New Roman" w:cs="Times New Roman"/>
          <w:sz w:val="20"/>
          <w:lang w:eastAsia="en-CA"/>
        </w:rPr>
        <w:t>are engaged</w:t>
      </w:r>
      <w:proofErr w:type="gramEnd"/>
      <w:r w:rsidRPr="001E5011">
        <w:rPr>
          <w:rFonts w:eastAsia="Times New Roman" w:cs="Times New Roman"/>
          <w:sz w:val="20"/>
          <w:lang w:eastAsia="en-CA"/>
        </w:rPr>
        <w:t xml:space="preserve"> with what they read. </w:t>
      </w:r>
    </w:p>
    <w:p w:rsidR="00874848" w:rsidRPr="001E5011" w:rsidRDefault="00874848" w:rsidP="00874848">
      <w:pPr>
        <w:spacing w:after="0" w:line="240" w:lineRule="auto"/>
        <w:outlineLvl w:val="2"/>
        <w:rPr>
          <w:rFonts w:eastAsia="Times New Roman" w:cs="Times New Roman"/>
          <w:b/>
          <w:bCs/>
          <w:sz w:val="20"/>
          <w:lang w:eastAsia="en-CA"/>
        </w:rPr>
      </w:pPr>
      <w:bookmarkStart w:id="29" w:name="fhow"/>
      <w:bookmarkStart w:id="30" w:name="_Toc395074165"/>
      <w:bookmarkEnd w:id="29"/>
      <w:r w:rsidRPr="001E5011">
        <w:rPr>
          <w:rFonts w:eastAsia="Times New Roman" w:cs="Times New Roman"/>
          <w:b/>
          <w:bCs/>
          <w:sz w:val="20"/>
          <w:lang w:eastAsia="en-CA"/>
        </w:rPr>
        <w:t>How do I do it?</w:t>
      </w:r>
      <w:bookmarkEnd w:id="30"/>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Stop periodically while you are reading and ask yourself what you are feeling about the story, about the characters, and about what is happening. Try putting yourself in the place of one of the characters and asking, what would I feel or do if I were this character? You may also want to think about your favorite parts of the story, or things that you </w:t>
      </w:r>
      <w:proofErr w:type="gramStart"/>
      <w:r w:rsidRPr="001E5011">
        <w:rPr>
          <w:rFonts w:eastAsia="Times New Roman" w:cs="Times New Roman"/>
          <w:sz w:val="20"/>
          <w:lang w:eastAsia="en-CA"/>
        </w:rPr>
        <w:t>don't</w:t>
      </w:r>
      <w:proofErr w:type="gramEnd"/>
      <w:r w:rsidRPr="001E5011">
        <w:rPr>
          <w:rFonts w:eastAsia="Times New Roman" w:cs="Times New Roman"/>
          <w:sz w:val="20"/>
          <w:lang w:eastAsia="en-CA"/>
        </w:rPr>
        <w:t xml:space="preserve"> like about the story. </w:t>
      </w:r>
    </w:p>
    <w:p w:rsidR="00874848" w:rsidRPr="001E5011" w:rsidRDefault="00874848" w:rsidP="00874848">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Good personal responses:</w:t>
      </w:r>
    </w:p>
    <w:p w:rsidR="00874848" w:rsidRPr="001E5011" w:rsidRDefault="00874848" w:rsidP="00874848">
      <w:pPr>
        <w:numPr>
          <w:ilvl w:val="0"/>
          <w:numId w:val="15"/>
        </w:numPr>
        <w:spacing w:after="0" w:line="240" w:lineRule="auto"/>
        <w:rPr>
          <w:rFonts w:eastAsia="Times New Roman" w:cs="Times New Roman"/>
          <w:sz w:val="20"/>
          <w:lang w:eastAsia="en-CA"/>
        </w:rPr>
      </w:pPr>
      <w:r w:rsidRPr="001E5011">
        <w:rPr>
          <w:rFonts w:eastAsia="Times New Roman" w:cs="Times New Roman"/>
          <w:sz w:val="20"/>
          <w:lang w:eastAsia="en-CA"/>
        </w:rPr>
        <w:t>Show that you are making a personal connection between the story and your own experience and feelings</w:t>
      </w:r>
    </w:p>
    <w:p w:rsidR="00874848" w:rsidRPr="001E5011" w:rsidRDefault="00874848" w:rsidP="00874848">
      <w:pPr>
        <w:numPr>
          <w:ilvl w:val="0"/>
          <w:numId w:val="15"/>
        </w:numPr>
        <w:spacing w:after="0" w:line="240" w:lineRule="auto"/>
        <w:rPr>
          <w:rFonts w:eastAsia="Times New Roman" w:cs="Times New Roman"/>
          <w:sz w:val="20"/>
          <w:lang w:eastAsia="en-CA"/>
        </w:rPr>
      </w:pPr>
      <w:r w:rsidRPr="001E5011">
        <w:rPr>
          <w:rFonts w:eastAsia="Times New Roman" w:cs="Times New Roman"/>
          <w:sz w:val="20"/>
          <w:lang w:eastAsia="en-CA"/>
        </w:rPr>
        <w:t>Show that you are considering things from the standpoint of the characters and situations in the story</w:t>
      </w:r>
    </w:p>
    <w:p w:rsidR="00874848" w:rsidRPr="001E5011" w:rsidRDefault="00874848" w:rsidP="00874848">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Example:</w:t>
      </w:r>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I felt upset when Doris' Mom </w:t>
      </w:r>
      <w:proofErr w:type="gramStart"/>
      <w:r w:rsidRPr="001E5011">
        <w:rPr>
          <w:rFonts w:eastAsia="Times New Roman" w:cs="Times New Roman"/>
          <w:sz w:val="20"/>
          <w:lang w:eastAsia="en-CA"/>
        </w:rPr>
        <w:t>wouldn't</w:t>
      </w:r>
      <w:proofErr w:type="gramEnd"/>
      <w:r w:rsidRPr="001E5011">
        <w:rPr>
          <w:rFonts w:eastAsia="Times New Roman" w:cs="Times New Roman"/>
          <w:sz w:val="20"/>
          <w:lang w:eastAsia="en-CA"/>
        </w:rPr>
        <w:t xml:space="preserve"> let her go to the basketball game. I think that her Mom overreacted to her getting home late. Sometimes parents try to keep their kids little forever, and they </w:t>
      </w:r>
      <w:proofErr w:type="gramStart"/>
      <w:r w:rsidRPr="001E5011">
        <w:rPr>
          <w:rFonts w:eastAsia="Times New Roman" w:cs="Times New Roman"/>
          <w:sz w:val="20"/>
          <w:lang w:eastAsia="en-CA"/>
        </w:rPr>
        <w:t>don't</w:t>
      </w:r>
      <w:proofErr w:type="gramEnd"/>
      <w:r w:rsidRPr="001E5011">
        <w:rPr>
          <w:rFonts w:eastAsia="Times New Roman" w:cs="Times New Roman"/>
          <w:sz w:val="20"/>
          <w:lang w:eastAsia="en-CA"/>
        </w:rPr>
        <w:t xml:space="preserve"> want them to grow up. If I were </w:t>
      </w:r>
      <w:proofErr w:type="gramStart"/>
      <w:r w:rsidRPr="001E5011">
        <w:rPr>
          <w:rFonts w:eastAsia="Times New Roman" w:cs="Times New Roman"/>
          <w:sz w:val="20"/>
          <w:lang w:eastAsia="en-CA"/>
        </w:rPr>
        <w:t>Doris</w:t>
      </w:r>
      <w:proofErr w:type="gramEnd"/>
      <w:r w:rsidRPr="001E5011">
        <w:rPr>
          <w:rFonts w:eastAsia="Times New Roman" w:cs="Times New Roman"/>
          <w:sz w:val="20"/>
          <w:lang w:eastAsia="en-CA"/>
        </w:rPr>
        <w:t xml:space="preserve"> I would try to bargain with my Mom so that she would let me go to the game. (</w:t>
      </w:r>
      <w:proofErr w:type="gramStart"/>
      <w:r w:rsidRPr="001E5011">
        <w:rPr>
          <w:rFonts w:eastAsia="Times New Roman" w:cs="Times New Roman"/>
          <w:sz w:val="20"/>
          <w:lang w:eastAsia="en-CA"/>
        </w:rPr>
        <w:t>response</w:t>
      </w:r>
      <w:proofErr w:type="gramEnd"/>
      <w:r w:rsidRPr="001E5011">
        <w:rPr>
          <w:rFonts w:eastAsia="Times New Roman" w:cs="Times New Roman"/>
          <w:sz w:val="20"/>
          <w:lang w:eastAsia="en-CA"/>
        </w:rPr>
        <w:t xml:space="preserve"> to the book </w:t>
      </w:r>
      <w:r w:rsidRPr="001E5011">
        <w:rPr>
          <w:rFonts w:eastAsia="Times New Roman" w:cs="Times New Roman"/>
          <w:b/>
          <w:bCs/>
          <w:i/>
          <w:iCs/>
          <w:sz w:val="20"/>
          <w:lang w:eastAsia="en-CA"/>
        </w:rPr>
        <w:t>The Gift Giver</w:t>
      </w:r>
      <w:r w:rsidRPr="001E5011">
        <w:rPr>
          <w:rFonts w:eastAsia="Times New Roman" w:cs="Times New Roman"/>
          <w:sz w:val="20"/>
          <w:lang w:eastAsia="en-CA"/>
        </w:rPr>
        <w:t xml:space="preserve">). </w:t>
      </w:r>
    </w:p>
    <w:p w:rsidR="00874848" w:rsidRPr="001E5011" w:rsidRDefault="00874848" w:rsidP="00874848">
      <w:pPr>
        <w:spacing w:after="0" w:line="240" w:lineRule="auto"/>
        <w:outlineLvl w:val="2"/>
        <w:rPr>
          <w:rFonts w:eastAsia="Times New Roman" w:cs="Times New Roman"/>
          <w:b/>
          <w:bCs/>
          <w:sz w:val="20"/>
          <w:lang w:eastAsia="en-CA"/>
        </w:rPr>
      </w:pPr>
      <w:bookmarkStart w:id="31" w:name="ftip"/>
      <w:bookmarkStart w:id="32" w:name="_Toc395074167"/>
      <w:bookmarkEnd w:id="31"/>
      <w:r w:rsidRPr="001E5011">
        <w:rPr>
          <w:rFonts w:eastAsia="Times New Roman" w:cs="Times New Roman"/>
          <w:b/>
          <w:bCs/>
          <w:sz w:val="20"/>
          <w:lang w:eastAsia="en-CA"/>
        </w:rPr>
        <w:t>Feeling Tip: Make your own connection!</w:t>
      </w:r>
      <w:bookmarkEnd w:id="32"/>
    </w:p>
    <w:p w:rsidR="00874848" w:rsidRPr="001E5011" w:rsidRDefault="00874848" w:rsidP="00874848">
      <w:pPr>
        <w:spacing w:after="0" w:line="240" w:lineRule="auto"/>
        <w:outlineLvl w:val="1"/>
        <w:rPr>
          <w:rFonts w:eastAsia="Times New Roman" w:cs="Times New Roman"/>
          <w:b/>
          <w:bCs/>
          <w:noProof/>
          <w:sz w:val="20"/>
          <w:lang w:eastAsia="en-CA"/>
        </w:rPr>
      </w:pPr>
      <w:r w:rsidRPr="001E5011">
        <w:rPr>
          <w:rFonts w:eastAsia="Times New Roman" w:cs="Times New Roman"/>
          <w:sz w:val="20"/>
          <w:lang w:eastAsia="en-CA"/>
        </w:rPr>
        <w:t xml:space="preserve">You know better than anyone </w:t>
      </w:r>
      <w:proofErr w:type="gramStart"/>
      <w:r w:rsidRPr="001E5011">
        <w:rPr>
          <w:rFonts w:eastAsia="Times New Roman" w:cs="Times New Roman"/>
          <w:sz w:val="20"/>
          <w:lang w:eastAsia="en-CA"/>
        </w:rPr>
        <w:t>else</w:t>
      </w:r>
      <w:proofErr w:type="gramEnd"/>
      <w:r w:rsidRPr="001E5011">
        <w:rPr>
          <w:rFonts w:eastAsia="Times New Roman" w:cs="Times New Roman"/>
          <w:sz w:val="20"/>
          <w:lang w:eastAsia="en-CA"/>
        </w:rPr>
        <w:t xml:space="preserve"> what you are feeling, and you know how you are connecting to the story. When responding, remember there are no right or wrong answers. Focus on what matters to you, and what you find interesting about the characters and story.</w:t>
      </w:r>
      <w:r w:rsidRPr="001E5011">
        <w:rPr>
          <w:rFonts w:eastAsia="Times New Roman" w:cs="Times New Roman"/>
          <w:b/>
          <w:bCs/>
          <w:noProof/>
          <w:sz w:val="20"/>
          <w:lang w:eastAsia="en-CA"/>
        </w:rPr>
        <w:t xml:space="preserve"> </w:t>
      </w:r>
    </w:p>
    <w:p w:rsidR="00AA59E1" w:rsidRPr="001E5011" w:rsidRDefault="00AA59E1" w:rsidP="00E40BF0">
      <w:pPr>
        <w:spacing w:after="0" w:line="240" w:lineRule="auto"/>
        <w:outlineLvl w:val="1"/>
        <w:rPr>
          <w:rFonts w:eastAsia="Times New Roman" w:cs="Times New Roman"/>
          <w:b/>
          <w:bCs/>
          <w:sz w:val="20"/>
          <w:lang w:eastAsia="en-CA"/>
        </w:rPr>
      </w:pPr>
      <w:bookmarkStart w:id="33" w:name="predict"/>
      <w:bookmarkStart w:id="34" w:name="_Toc395074150"/>
      <w:bookmarkEnd w:id="24"/>
      <w:bookmarkEnd w:id="33"/>
      <w:r w:rsidRPr="001E5011">
        <w:rPr>
          <w:rFonts w:eastAsia="Times New Roman" w:cs="Times New Roman"/>
          <w:b/>
          <w:bCs/>
          <w:noProof/>
          <w:sz w:val="20"/>
          <w:lang w:eastAsia="en-CA"/>
        </w:rPr>
        <w:drawing>
          <wp:inline distT="0" distB="0" distL="0" distR="0" wp14:anchorId="4E0BAF9E" wp14:editId="315D17D7">
            <wp:extent cx="533400" cy="504825"/>
            <wp:effectExtent l="0" t="0" r="0" b="9525"/>
            <wp:docPr id="6" name="Picture 6" descr="Pre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a13" descr="Pred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sidRPr="001E5011">
        <w:rPr>
          <w:rFonts w:eastAsia="Times New Roman" w:cs="Times New Roman"/>
          <w:b/>
          <w:bCs/>
          <w:sz w:val="20"/>
          <w:lang w:eastAsia="en-CA"/>
        </w:rPr>
        <w:t>Predict Strategy</w:t>
      </w:r>
      <w:bookmarkEnd w:id="34"/>
    </w:p>
    <w:p w:rsidR="00AA59E1" w:rsidRPr="001E5011" w:rsidRDefault="00AA59E1" w:rsidP="00E40BF0">
      <w:pPr>
        <w:spacing w:after="0" w:line="240" w:lineRule="auto"/>
        <w:outlineLvl w:val="2"/>
        <w:rPr>
          <w:rFonts w:eastAsia="Times New Roman" w:cs="Times New Roman"/>
          <w:b/>
          <w:bCs/>
          <w:sz w:val="20"/>
          <w:lang w:eastAsia="en-CA"/>
        </w:rPr>
      </w:pPr>
      <w:bookmarkStart w:id="35" w:name="pwhat"/>
      <w:bookmarkStart w:id="36" w:name="_Toc395074151"/>
      <w:bookmarkEnd w:id="35"/>
      <w:r w:rsidRPr="001E5011">
        <w:rPr>
          <w:rFonts w:eastAsia="Times New Roman" w:cs="Times New Roman"/>
          <w:b/>
          <w:bCs/>
          <w:sz w:val="20"/>
          <w:lang w:eastAsia="en-CA"/>
        </w:rPr>
        <w:t>What is it?</w:t>
      </w:r>
      <w:bookmarkEnd w:id="36"/>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A prediction is an educated guess about something that will happen next. Predicting is a simple, but powerful reading strategy that helps you connect what you know and what you are reading so that you understand better. </w:t>
      </w:r>
      <w:proofErr w:type="gramStart"/>
      <w:r w:rsidRPr="001E5011">
        <w:rPr>
          <w:rFonts w:eastAsia="Times New Roman" w:cs="Times New Roman"/>
          <w:sz w:val="20"/>
          <w:lang w:eastAsia="en-CA"/>
        </w:rPr>
        <w:lastRenderedPageBreak/>
        <w:t>It's</w:t>
      </w:r>
      <w:proofErr w:type="gramEnd"/>
      <w:r w:rsidRPr="001E5011">
        <w:rPr>
          <w:rFonts w:eastAsia="Times New Roman" w:cs="Times New Roman"/>
          <w:sz w:val="20"/>
          <w:lang w:eastAsia="en-CA"/>
        </w:rPr>
        <w:t xml:space="preserve"> like being a detective and using the clues from the story to figure out what is going to happen. The more you know about something, the better you are at predicting. </w:t>
      </w:r>
    </w:p>
    <w:p w:rsidR="00AA59E1" w:rsidRPr="001E5011" w:rsidRDefault="00AA59E1" w:rsidP="00E40BF0">
      <w:pPr>
        <w:spacing w:after="0" w:line="240" w:lineRule="auto"/>
        <w:outlineLvl w:val="2"/>
        <w:rPr>
          <w:rFonts w:eastAsia="Times New Roman" w:cs="Times New Roman"/>
          <w:b/>
          <w:bCs/>
          <w:sz w:val="20"/>
          <w:lang w:eastAsia="en-CA"/>
        </w:rPr>
      </w:pPr>
      <w:bookmarkStart w:id="37" w:name="pwhy"/>
      <w:bookmarkStart w:id="38" w:name="_Toc395074152"/>
      <w:bookmarkEnd w:id="37"/>
      <w:r w:rsidRPr="001E5011">
        <w:rPr>
          <w:rFonts w:eastAsia="Times New Roman" w:cs="Times New Roman"/>
          <w:b/>
          <w:bCs/>
          <w:sz w:val="20"/>
          <w:lang w:eastAsia="en-CA"/>
        </w:rPr>
        <w:t>Why should I do it?</w:t>
      </w:r>
      <w:bookmarkEnd w:id="38"/>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Making predictions while you are reading will help you actively construct meaning. If you stop and make predictions periodically, you will find that you </w:t>
      </w:r>
      <w:proofErr w:type="gramStart"/>
      <w:r w:rsidRPr="001E5011">
        <w:rPr>
          <w:rFonts w:eastAsia="Times New Roman" w:cs="Times New Roman"/>
          <w:sz w:val="20"/>
          <w:lang w:eastAsia="en-CA"/>
        </w:rPr>
        <w:t>are understanding</w:t>
      </w:r>
      <w:proofErr w:type="gramEnd"/>
      <w:r w:rsidRPr="001E5011">
        <w:rPr>
          <w:rFonts w:eastAsia="Times New Roman" w:cs="Times New Roman"/>
          <w:sz w:val="20"/>
          <w:lang w:eastAsia="en-CA"/>
        </w:rPr>
        <w:t xml:space="preserve"> what you are reading better. </w:t>
      </w:r>
      <w:proofErr w:type="gramStart"/>
      <w:r w:rsidRPr="001E5011">
        <w:rPr>
          <w:rFonts w:eastAsia="Times New Roman" w:cs="Times New Roman"/>
          <w:sz w:val="20"/>
          <w:lang w:eastAsia="en-CA"/>
        </w:rPr>
        <w:t>Plus</w:t>
      </w:r>
      <w:proofErr w:type="gramEnd"/>
      <w:r w:rsidRPr="001E5011">
        <w:rPr>
          <w:rFonts w:eastAsia="Times New Roman" w:cs="Times New Roman"/>
          <w:sz w:val="20"/>
          <w:lang w:eastAsia="en-CA"/>
        </w:rPr>
        <w:t xml:space="preserve">, it's fun to see how things turn out and whether your predictions are on target. </w:t>
      </w:r>
    </w:p>
    <w:p w:rsidR="00AA59E1" w:rsidRPr="001E5011" w:rsidRDefault="00AA59E1" w:rsidP="00E40BF0">
      <w:pPr>
        <w:spacing w:after="0" w:line="240" w:lineRule="auto"/>
        <w:outlineLvl w:val="2"/>
        <w:rPr>
          <w:rFonts w:eastAsia="Times New Roman" w:cs="Times New Roman"/>
          <w:b/>
          <w:bCs/>
          <w:sz w:val="20"/>
          <w:lang w:eastAsia="en-CA"/>
        </w:rPr>
      </w:pPr>
      <w:bookmarkStart w:id="39" w:name="phow"/>
      <w:bookmarkStart w:id="40" w:name="_Toc395074153"/>
      <w:bookmarkEnd w:id="39"/>
      <w:r w:rsidRPr="001E5011">
        <w:rPr>
          <w:rFonts w:eastAsia="Times New Roman" w:cs="Times New Roman"/>
          <w:b/>
          <w:bCs/>
          <w:sz w:val="20"/>
          <w:lang w:eastAsia="en-CA"/>
        </w:rPr>
        <w:t>How do I do it?</w:t>
      </w:r>
      <w:bookmarkEnd w:id="40"/>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As you read, stop every once in </w:t>
      </w:r>
      <w:proofErr w:type="spellStart"/>
      <w:r w:rsidRPr="001E5011">
        <w:rPr>
          <w:rFonts w:eastAsia="Times New Roman" w:cs="Times New Roman"/>
          <w:sz w:val="20"/>
          <w:lang w:eastAsia="en-CA"/>
        </w:rPr>
        <w:t>awhile</w:t>
      </w:r>
      <w:proofErr w:type="spellEnd"/>
      <w:r w:rsidRPr="001E5011">
        <w:rPr>
          <w:rFonts w:eastAsia="Times New Roman" w:cs="Times New Roman"/>
          <w:sz w:val="20"/>
          <w:lang w:eastAsia="en-CA"/>
        </w:rPr>
        <w:t xml:space="preserve"> and think about what has happened so far in the story. Then, make a prediction about what you think is likely to happen next. Sometimes </w:t>
      </w:r>
      <w:proofErr w:type="gramStart"/>
      <w:r w:rsidRPr="001E5011">
        <w:rPr>
          <w:rFonts w:eastAsia="Times New Roman" w:cs="Times New Roman"/>
          <w:sz w:val="20"/>
          <w:lang w:eastAsia="en-CA"/>
        </w:rPr>
        <w:t>it's</w:t>
      </w:r>
      <w:proofErr w:type="gramEnd"/>
      <w:r w:rsidRPr="001E5011">
        <w:rPr>
          <w:rFonts w:eastAsia="Times New Roman" w:cs="Times New Roman"/>
          <w:sz w:val="20"/>
          <w:lang w:eastAsia="en-CA"/>
        </w:rPr>
        <w:t xml:space="preserve"> fun to predict the ending of the story. </w:t>
      </w:r>
    </w:p>
    <w:p w:rsidR="00AA59E1" w:rsidRPr="001E5011" w:rsidRDefault="00AA59E1" w:rsidP="00E40BF0">
      <w:pPr>
        <w:spacing w:after="0" w:line="240" w:lineRule="auto"/>
        <w:outlineLvl w:val="3"/>
        <w:rPr>
          <w:rFonts w:eastAsia="Times New Roman" w:cs="Times New Roman"/>
          <w:b/>
          <w:bCs/>
          <w:sz w:val="20"/>
          <w:lang w:eastAsia="en-CA"/>
        </w:rPr>
      </w:pPr>
      <w:bookmarkStart w:id="41" w:name="phints"/>
      <w:bookmarkEnd w:id="41"/>
      <w:r w:rsidRPr="001E5011">
        <w:rPr>
          <w:rFonts w:eastAsia="Times New Roman" w:cs="Times New Roman"/>
          <w:b/>
          <w:bCs/>
          <w:sz w:val="20"/>
          <w:lang w:eastAsia="en-CA"/>
        </w:rPr>
        <w:t>Good predictions:</w:t>
      </w:r>
    </w:p>
    <w:p w:rsidR="00AA59E1" w:rsidRPr="001E5011" w:rsidRDefault="00AA59E1" w:rsidP="00E40BF0">
      <w:pPr>
        <w:numPr>
          <w:ilvl w:val="0"/>
          <w:numId w:val="13"/>
        </w:numPr>
        <w:spacing w:after="0" w:line="240" w:lineRule="auto"/>
        <w:rPr>
          <w:rFonts w:eastAsia="Times New Roman" w:cs="Times New Roman"/>
          <w:sz w:val="20"/>
          <w:lang w:eastAsia="en-CA"/>
        </w:rPr>
      </w:pPr>
      <w:r w:rsidRPr="001E5011">
        <w:rPr>
          <w:rFonts w:eastAsia="Times New Roman" w:cs="Times New Roman"/>
          <w:sz w:val="20"/>
          <w:lang w:eastAsia="en-CA"/>
        </w:rPr>
        <w:t>Connect what you know with information in the text</w:t>
      </w:r>
    </w:p>
    <w:p w:rsidR="00AA59E1" w:rsidRPr="001E5011" w:rsidRDefault="00AA59E1" w:rsidP="00E40BF0">
      <w:pPr>
        <w:numPr>
          <w:ilvl w:val="0"/>
          <w:numId w:val="13"/>
        </w:numPr>
        <w:spacing w:after="0" w:line="240" w:lineRule="auto"/>
        <w:rPr>
          <w:rFonts w:eastAsia="Times New Roman" w:cs="Times New Roman"/>
          <w:sz w:val="20"/>
          <w:lang w:eastAsia="en-CA"/>
        </w:rPr>
      </w:pPr>
      <w:r w:rsidRPr="001E5011">
        <w:rPr>
          <w:rFonts w:eastAsia="Times New Roman" w:cs="Times New Roman"/>
          <w:sz w:val="20"/>
          <w:lang w:eastAsia="en-CA"/>
        </w:rPr>
        <w:t>Make an "educated guess", not a wild guess</w:t>
      </w:r>
    </w:p>
    <w:p w:rsidR="00AA59E1" w:rsidRPr="001E5011" w:rsidRDefault="00AA59E1" w:rsidP="00E40BF0">
      <w:pPr>
        <w:numPr>
          <w:ilvl w:val="0"/>
          <w:numId w:val="13"/>
        </w:numPr>
        <w:spacing w:after="0" w:line="240" w:lineRule="auto"/>
        <w:rPr>
          <w:rFonts w:eastAsia="Times New Roman" w:cs="Times New Roman"/>
          <w:sz w:val="20"/>
          <w:lang w:eastAsia="en-CA"/>
        </w:rPr>
      </w:pPr>
      <w:r w:rsidRPr="001E5011">
        <w:rPr>
          <w:rFonts w:eastAsia="Times New Roman" w:cs="Times New Roman"/>
          <w:sz w:val="20"/>
          <w:lang w:eastAsia="en-CA"/>
        </w:rPr>
        <w:t>Often change as you read more and get new information that doesn't match your earlier prediction</w:t>
      </w:r>
    </w:p>
    <w:p w:rsidR="00AA59E1" w:rsidRPr="001E5011" w:rsidRDefault="00AA59E1" w:rsidP="00E40BF0">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Example:</w:t>
      </w:r>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Laura promised to help her sister paint their bedroom. Instead, she went to the mall with her friends. Laura's sister had to paint the room all by herself. </w:t>
      </w:r>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My Prediction: Laura's sister will be upset. </w:t>
      </w:r>
    </w:p>
    <w:p w:rsidR="00AA59E1" w:rsidRPr="001E5011" w:rsidRDefault="00AA59E1" w:rsidP="00E40BF0">
      <w:pPr>
        <w:spacing w:after="0" w:line="240" w:lineRule="auto"/>
        <w:outlineLvl w:val="2"/>
        <w:rPr>
          <w:rFonts w:eastAsia="Times New Roman" w:cs="Times New Roman"/>
          <w:b/>
          <w:bCs/>
          <w:sz w:val="20"/>
          <w:lang w:eastAsia="en-CA"/>
        </w:rPr>
      </w:pPr>
      <w:bookmarkStart w:id="42" w:name="ptip"/>
      <w:bookmarkStart w:id="43" w:name="_Toc395074155"/>
      <w:bookmarkEnd w:id="42"/>
      <w:r w:rsidRPr="001E5011">
        <w:rPr>
          <w:rFonts w:eastAsia="Times New Roman" w:cs="Times New Roman"/>
          <w:b/>
          <w:bCs/>
          <w:sz w:val="20"/>
          <w:lang w:eastAsia="en-CA"/>
        </w:rPr>
        <w:t>Prediction Tip: Beware the wild guess!</w:t>
      </w:r>
      <w:bookmarkEnd w:id="43"/>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The more you know about something, the better you are at predicting. If you know all about the Celtics, you will do a much better job predicting whether they will make it to the playoffs than someone who </w:t>
      </w:r>
      <w:proofErr w:type="gramStart"/>
      <w:r w:rsidRPr="001E5011">
        <w:rPr>
          <w:rFonts w:eastAsia="Times New Roman" w:cs="Times New Roman"/>
          <w:sz w:val="20"/>
          <w:lang w:eastAsia="en-CA"/>
        </w:rPr>
        <w:t>doesn't</w:t>
      </w:r>
      <w:proofErr w:type="gramEnd"/>
      <w:r w:rsidRPr="001E5011">
        <w:rPr>
          <w:rFonts w:eastAsia="Times New Roman" w:cs="Times New Roman"/>
          <w:sz w:val="20"/>
          <w:lang w:eastAsia="en-CA"/>
        </w:rPr>
        <w:t xml:space="preserve"> know the team, or much about basketball. When you read, take advantage of what you know, and what you are reading in the text, to make your best guess about what will happen. </w:t>
      </w:r>
    </w:p>
    <w:p w:rsidR="00AA59E1" w:rsidRPr="001E5011" w:rsidRDefault="00AA59E1" w:rsidP="00E40BF0">
      <w:pPr>
        <w:spacing w:after="0" w:line="240" w:lineRule="auto"/>
        <w:outlineLvl w:val="1"/>
        <w:rPr>
          <w:rFonts w:eastAsia="Times New Roman" w:cs="Times New Roman"/>
          <w:b/>
          <w:bCs/>
          <w:sz w:val="20"/>
          <w:lang w:eastAsia="en-CA"/>
        </w:rPr>
      </w:pPr>
      <w:bookmarkStart w:id="44" w:name="visualize"/>
      <w:bookmarkStart w:id="45" w:name="_Toc395074156"/>
      <w:bookmarkEnd w:id="44"/>
      <w:r w:rsidRPr="001E5011">
        <w:rPr>
          <w:rFonts w:eastAsia="Times New Roman" w:cs="Times New Roman"/>
          <w:b/>
          <w:bCs/>
          <w:noProof/>
          <w:sz w:val="20"/>
          <w:lang w:eastAsia="en-CA"/>
        </w:rPr>
        <w:drawing>
          <wp:inline distT="0" distB="0" distL="0" distR="0" wp14:anchorId="5D2B1E2C" wp14:editId="5A317592">
            <wp:extent cx="533400" cy="504825"/>
            <wp:effectExtent l="0" t="0" r="0" b="9525"/>
            <wp:docPr id="5" name="Picture 5" descr="Visu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a14" descr="Visualiz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sidRPr="001E5011">
        <w:rPr>
          <w:rFonts w:eastAsia="Times New Roman" w:cs="Times New Roman"/>
          <w:b/>
          <w:bCs/>
          <w:sz w:val="20"/>
          <w:lang w:eastAsia="en-CA"/>
        </w:rPr>
        <w:t>Visualizing Strategy</w:t>
      </w:r>
      <w:bookmarkEnd w:id="45"/>
    </w:p>
    <w:p w:rsidR="00AA59E1" w:rsidRPr="001E5011" w:rsidRDefault="00AA59E1" w:rsidP="00E40BF0">
      <w:pPr>
        <w:spacing w:after="0" w:line="240" w:lineRule="auto"/>
        <w:outlineLvl w:val="2"/>
        <w:rPr>
          <w:rFonts w:eastAsia="Times New Roman" w:cs="Times New Roman"/>
          <w:b/>
          <w:bCs/>
          <w:sz w:val="20"/>
          <w:lang w:eastAsia="en-CA"/>
        </w:rPr>
      </w:pPr>
      <w:bookmarkStart w:id="46" w:name="vwhat"/>
      <w:bookmarkStart w:id="47" w:name="_Toc395074157"/>
      <w:bookmarkEnd w:id="46"/>
      <w:r w:rsidRPr="001E5011">
        <w:rPr>
          <w:rFonts w:eastAsia="Times New Roman" w:cs="Times New Roman"/>
          <w:b/>
          <w:bCs/>
          <w:sz w:val="20"/>
          <w:lang w:eastAsia="en-CA"/>
        </w:rPr>
        <w:t>What is it?</w:t>
      </w:r>
      <w:bookmarkEnd w:id="47"/>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Visualizing is a reading strategy where you create a mental image or make a drawing or movie in your head about what you just read to help you remember and understand the text. </w:t>
      </w:r>
    </w:p>
    <w:p w:rsidR="00AA59E1" w:rsidRPr="001E5011" w:rsidRDefault="00AA59E1" w:rsidP="00E40BF0">
      <w:pPr>
        <w:spacing w:after="0" w:line="240" w:lineRule="auto"/>
        <w:outlineLvl w:val="2"/>
        <w:rPr>
          <w:rFonts w:eastAsia="Times New Roman" w:cs="Times New Roman"/>
          <w:b/>
          <w:bCs/>
          <w:sz w:val="20"/>
          <w:lang w:eastAsia="en-CA"/>
        </w:rPr>
      </w:pPr>
      <w:bookmarkStart w:id="48" w:name="vwhy"/>
      <w:bookmarkStart w:id="49" w:name="_Toc395074158"/>
      <w:bookmarkEnd w:id="48"/>
      <w:r w:rsidRPr="001E5011">
        <w:rPr>
          <w:rFonts w:eastAsia="Times New Roman" w:cs="Times New Roman"/>
          <w:b/>
          <w:bCs/>
          <w:sz w:val="20"/>
          <w:lang w:eastAsia="en-CA"/>
        </w:rPr>
        <w:t>Why should I do it?</w:t>
      </w:r>
      <w:bookmarkEnd w:id="49"/>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Visualizing gives you another powerful way to understand what you are reading. Rather than just using words, you can create images, drawings, and movies that show what is happening in the text and what you think is important to remember. Visualizing allows you to re-experience the story in a different way, recalling images, sounds, actions, </w:t>
      </w:r>
      <w:proofErr w:type="gramStart"/>
      <w:r w:rsidRPr="001E5011">
        <w:rPr>
          <w:rFonts w:eastAsia="Times New Roman" w:cs="Times New Roman"/>
          <w:sz w:val="20"/>
          <w:lang w:eastAsia="en-CA"/>
        </w:rPr>
        <w:t>dialogue</w:t>
      </w:r>
      <w:proofErr w:type="gramEnd"/>
      <w:r w:rsidRPr="001E5011">
        <w:rPr>
          <w:rFonts w:eastAsia="Times New Roman" w:cs="Times New Roman"/>
          <w:sz w:val="20"/>
          <w:lang w:eastAsia="en-CA"/>
        </w:rPr>
        <w:t xml:space="preserve"> and feelings. </w:t>
      </w:r>
    </w:p>
    <w:p w:rsidR="00AA59E1" w:rsidRPr="001E5011" w:rsidRDefault="00AA59E1" w:rsidP="00E40BF0">
      <w:pPr>
        <w:spacing w:after="0" w:line="240" w:lineRule="auto"/>
        <w:outlineLvl w:val="2"/>
        <w:rPr>
          <w:rFonts w:eastAsia="Times New Roman" w:cs="Times New Roman"/>
          <w:b/>
          <w:bCs/>
          <w:sz w:val="20"/>
          <w:lang w:eastAsia="en-CA"/>
        </w:rPr>
      </w:pPr>
      <w:bookmarkStart w:id="50" w:name="vhow"/>
      <w:bookmarkStart w:id="51" w:name="_Toc395074159"/>
      <w:bookmarkEnd w:id="50"/>
      <w:r w:rsidRPr="001E5011">
        <w:rPr>
          <w:rFonts w:eastAsia="Times New Roman" w:cs="Times New Roman"/>
          <w:b/>
          <w:bCs/>
          <w:sz w:val="20"/>
          <w:lang w:eastAsia="en-CA"/>
        </w:rPr>
        <w:t>How do I do it?</w:t>
      </w:r>
      <w:bookmarkEnd w:id="51"/>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Stop at key points while you are reading and create an image or picture in your mind about what you just read. Sometimes </w:t>
      </w:r>
      <w:proofErr w:type="gramStart"/>
      <w:r w:rsidRPr="001E5011">
        <w:rPr>
          <w:rFonts w:eastAsia="Times New Roman" w:cs="Times New Roman"/>
          <w:sz w:val="20"/>
          <w:lang w:eastAsia="en-CA"/>
        </w:rPr>
        <w:t>it's</w:t>
      </w:r>
      <w:proofErr w:type="gramEnd"/>
      <w:r w:rsidRPr="001E5011">
        <w:rPr>
          <w:rFonts w:eastAsia="Times New Roman" w:cs="Times New Roman"/>
          <w:sz w:val="20"/>
          <w:lang w:eastAsia="en-CA"/>
        </w:rPr>
        <w:t xml:space="preserve"> helpful to close your eyes and imagine that you are there in the story. Sometimes your image will have lots of detail and will be about one thing, and sometimes it will be like a movie and show a sequence of events that happened, with sound and action included. </w:t>
      </w:r>
    </w:p>
    <w:p w:rsidR="00AA59E1" w:rsidRPr="001E5011" w:rsidRDefault="00AA59E1" w:rsidP="00E40BF0">
      <w:pPr>
        <w:spacing w:after="0" w:line="240" w:lineRule="auto"/>
        <w:outlineLvl w:val="3"/>
        <w:rPr>
          <w:rFonts w:eastAsia="Times New Roman" w:cs="Times New Roman"/>
          <w:b/>
          <w:bCs/>
          <w:sz w:val="20"/>
          <w:lang w:eastAsia="en-CA"/>
        </w:rPr>
      </w:pPr>
      <w:bookmarkStart w:id="52" w:name="vhints"/>
      <w:bookmarkEnd w:id="52"/>
      <w:r w:rsidRPr="001E5011">
        <w:rPr>
          <w:rFonts w:eastAsia="Times New Roman" w:cs="Times New Roman"/>
          <w:b/>
          <w:bCs/>
          <w:sz w:val="20"/>
          <w:lang w:eastAsia="en-CA"/>
        </w:rPr>
        <w:t>Good visualizations:</w:t>
      </w:r>
    </w:p>
    <w:p w:rsidR="00AA59E1" w:rsidRPr="001E5011" w:rsidRDefault="00AA59E1" w:rsidP="00E40BF0">
      <w:pPr>
        <w:numPr>
          <w:ilvl w:val="0"/>
          <w:numId w:val="14"/>
        </w:numPr>
        <w:spacing w:after="0" w:line="240" w:lineRule="auto"/>
        <w:rPr>
          <w:rFonts w:eastAsia="Times New Roman" w:cs="Times New Roman"/>
          <w:sz w:val="20"/>
          <w:lang w:eastAsia="en-CA"/>
        </w:rPr>
      </w:pPr>
      <w:r w:rsidRPr="001E5011">
        <w:rPr>
          <w:rFonts w:eastAsia="Times New Roman" w:cs="Times New Roman"/>
          <w:sz w:val="20"/>
          <w:lang w:eastAsia="en-CA"/>
        </w:rPr>
        <w:t>Capture what is important in the text</w:t>
      </w:r>
    </w:p>
    <w:p w:rsidR="00AA59E1" w:rsidRPr="001E5011" w:rsidRDefault="00AA59E1" w:rsidP="00E40BF0">
      <w:pPr>
        <w:numPr>
          <w:ilvl w:val="0"/>
          <w:numId w:val="14"/>
        </w:numPr>
        <w:spacing w:after="0" w:line="240" w:lineRule="auto"/>
        <w:rPr>
          <w:rFonts w:eastAsia="Times New Roman" w:cs="Times New Roman"/>
          <w:sz w:val="20"/>
          <w:lang w:eastAsia="en-CA"/>
        </w:rPr>
      </w:pPr>
      <w:r w:rsidRPr="001E5011">
        <w:rPr>
          <w:rFonts w:eastAsia="Times New Roman" w:cs="Times New Roman"/>
          <w:sz w:val="20"/>
          <w:lang w:eastAsia="en-CA"/>
        </w:rPr>
        <w:t>Create a strong visual image, picture or movie (and may have sound and action)</w:t>
      </w:r>
    </w:p>
    <w:p w:rsidR="00AA59E1" w:rsidRPr="001E5011" w:rsidRDefault="00AA59E1" w:rsidP="00E40BF0">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Example:</w:t>
      </w:r>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After reading about the moose attack on Brian in the book </w:t>
      </w:r>
      <w:r w:rsidRPr="001E5011">
        <w:rPr>
          <w:rFonts w:eastAsia="Times New Roman" w:cs="Times New Roman"/>
          <w:b/>
          <w:bCs/>
          <w:i/>
          <w:iCs/>
          <w:sz w:val="20"/>
          <w:lang w:eastAsia="en-CA"/>
        </w:rPr>
        <w:t>Hatchet</w:t>
      </w:r>
      <w:r w:rsidRPr="001E5011">
        <w:rPr>
          <w:rFonts w:eastAsia="Times New Roman" w:cs="Times New Roman"/>
          <w:sz w:val="20"/>
          <w:lang w:eastAsia="en-CA"/>
        </w:rPr>
        <w:t xml:space="preserve">, I started to visualize what happened and saw this in my head: </w:t>
      </w:r>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Brian is leaning over the lake, washing his hands. The lake is a beautiful blue, and there are trees all around. The bird that he just killed is lying on the beach beside him. All of a </w:t>
      </w:r>
      <w:proofErr w:type="gramStart"/>
      <w:r w:rsidRPr="001E5011">
        <w:rPr>
          <w:rFonts w:eastAsia="Times New Roman" w:cs="Times New Roman"/>
          <w:sz w:val="20"/>
          <w:lang w:eastAsia="en-CA"/>
        </w:rPr>
        <w:t>sudden</w:t>
      </w:r>
      <w:proofErr w:type="gramEnd"/>
      <w:r w:rsidRPr="001E5011">
        <w:rPr>
          <w:rFonts w:eastAsia="Times New Roman" w:cs="Times New Roman"/>
          <w:sz w:val="20"/>
          <w:lang w:eastAsia="en-CA"/>
        </w:rPr>
        <w:t xml:space="preserve"> Brian hears something behind him. He jerks around, and this huge beast is charging out of the woods at him. </w:t>
      </w:r>
      <w:proofErr w:type="gramStart"/>
      <w:r w:rsidRPr="001E5011">
        <w:rPr>
          <w:rFonts w:eastAsia="Times New Roman" w:cs="Times New Roman"/>
          <w:sz w:val="20"/>
          <w:lang w:eastAsia="en-CA"/>
        </w:rPr>
        <w:t>It's</w:t>
      </w:r>
      <w:proofErr w:type="gramEnd"/>
      <w:r w:rsidRPr="001E5011">
        <w:rPr>
          <w:rFonts w:eastAsia="Times New Roman" w:cs="Times New Roman"/>
          <w:sz w:val="20"/>
          <w:lang w:eastAsia="en-CA"/>
        </w:rPr>
        <w:t xml:space="preserve"> a moose, but not a funny looking moose like in the cartoons. </w:t>
      </w:r>
      <w:proofErr w:type="gramStart"/>
      <w:r w:rsidRPr="001E5011">
        <w:rPr>
          <w:rFonts w:eastAsia="Times New Roman" w:cs="Times New Roman"/>
          <w:sz w:val="20"/>
          <w:lang w:eastAsia="en-CA"/>
        </w:rPr>
        <w:t>It's</w:t>
      </w:r>
      <w:proofErr w:type="gramEnd"/>
      <w:r w:rsidRPr="001E5011">
        <w:rPr>
          <w:rFonts w:eastAsia="Times New Roman" w:cs="Times New Roman"/>
          <w:sz w:val="20"/>
          <w:lang w:eastAsia="en-CA"/>
        </w:rPr>
        <w:t xml:space="preserve"> huge and angry and he charges into Brian, throwing him into the lake... </w:t>
      </w:r>
    </w:p>
    <w:p w:rsidR="00AA59E1" w:rsidRPr="001E5011" w:rsidRDefault="00AA59E1" w:rsidP="00E40BF0">
      <w:pPr>
        <w:spacing w:after="0" w:line="240" w:lineRule="auto"/>
        <w:outlineLvl w:val="2"/>
        <w:rPr>
          <w:rFonts w:eastAsia="Times New Roman" w:cs="Times New Roman"/>
          <w:b/>
          <w:bCs/>
          <w:sz w:val="20"/>
          <w:lang w:eastAsia="en-CA"/>
        </w:rPr>
      </w:pPr>
      <w:bookmarkStart w:id="53" w:name="vtip"/>
      <w:bookmarkStart w:id="54" w:name="_Toc395074161"/>
      <w:bookmarkEnd w:id="53"/>
      <w:r w:rsidRPr="001E5011">
        <w:rPr>
          <w:rFonts w:eastAsia="Times New Roman" w:cs="Times New Roman"/>
          <w:b/>
          <w:bCs/>
          <w:sz w:val="20"/>
          <w:lang w:eastAsia="en-CA"/>
        </w:rPr>
        <w:t xml:space="preserve">Visualization Tip: Be an artist! Be a movie director! </w:t>
      </w:r>
      <w:proofErr w:type="gramStart"/>
      <w:r w:rsidRPr="001E5011">
        <w:rPr>
          <w:rFonts w:eastAsia="Times New Roman" w:cs="Times New Roman"/>
          <w:b/>
          <w:bCs/>
          <w:sz w:val="20"/>
          <w:lang w:eastAsia="en-CA"/>
        </w:rPr>
        <w:t>But</w:t>
      </w:r>
      <w:proofErr w:type="gramEnd"/>
      <w:r w:rsidRPr="001E5011">
        <w:rPr>
          <w:rFonts w:eastAsia="Times New Roman" w:cs="Times New Roman"/>
          <w:b/>
          <w:bCs/>
          <w:sz w:val="20"/>
          <w:lang w:eastAsia="en-CA"/>
        </w:rPr>
        <w:t xml:space="preserve"> keep the big picture in mind.</w:t>
      </w:r>
      <w:bookmarkEnd w:id="54"/>
    </w:p>
    <w:p w:rsidR="00AA59E1" w:rsidRPr="001E5011" w:rsidRDefault="00AA59E1" w:rsidP="00E40BF0">
      <w:pPr>
        <w:spacing w:after="0" w:line="240" w:lineRule="auto"/>
        <w:rPr>
          <w:rFonts w:eastAsia="Times New Roman" w:cs="Times New Roman"/>
          <w:sz w:val="20"/>
          <w:lang w:eastAsia="en-CA"/>
        </w:rPr>
      </w:pPr>
      <w:r w:rsidRPr="001E5011">
        <w:rPr>
          <w:rFonts w:eastAsia="Times New Roman" w:cs="Times New Roman"/>
          <w:sz w:val="20"/>
          <w:lang w:eastAsia="en-CA"/>
        </w:rPr>
        <w:t xml:space="preserve">Visualizing works differently for each person and there is lots of room to be creative in how you construct your mental images, drawings, and movies. Just remember to stay focused on what is </w:t>
      </w:r>
      <w:proofErr w:type="gramStart"/>
      <w:r w:rsidRPr="001E5011">
        <w:rPr>
          <w:rFonts w:eastAsia="Times New Roman" w:cs="Times New Roman"/>
          <w:sz w:val="20"/>
          <w:lang w:eastAsia="en-CA"/>
        </w:rPr>
        <w:t>really important</w:t>
      </w:r>
      <w:proofErr w:type="gramEnd"/>
      <w:r w:rsidRPr="001E5011">
        <w:rPr>
          <w:rFonts w:eastAsia="Times New Roman" w:cs="Times New Roman"/>
          <w:sz w:val="20"/>
          <w:lang w:eastAsia="en-CA"/>
        </w:rPr>
        <w:t xml:space="preserve"> in the text. </w:t>
      </w:r>
    </w:p>
    <w:p w:rsidR="00874848" w:rsidRPr="001E5011" w:rsidRDefault="00874848" w:rsidP="00874848">
      <w:pPr>
        <w:spacing w:after="0" w:line="240" w:lineRule="auto"/>
        <w:outlineLvl w:val="1"/>
        <w:rPr>
          <w:rFonts w:eastAsia="Times New Roman" w:cs="Times New Roman"/>
          <w:b/>
          <w:bCs/>
          <w:sz w:val="20"/>
          <w:lang w:eastAsia="en-CA"/>
        </w:rPr>
      </w:pPr>
      <w:bookmarkStart w:id="55" w:name="feeling"/>
      <w:bookmarkEnd w:id="55"/>
      <w:r w:rsidRPr="001E5011">
        <w:rPr>
          <w:rFonts w:eastAsia="Times New Roman" w:cs="Times New Roman"/>
          <w:b/>
          <w:bCs/>
          <w:noProof/>
          <w:sz w:val="20"/>
          <w:lang w:eastAsia="en-CA"/>
        </w:rPr>
        <w:lastRenderedPageBreak/>
        <w:drawing>
          <wp:inline distT="0" distB="0" distL="0" distR="0" wp14:anchorId="35E6D8AA" wp14:editId="7412D1AA">
            <wp:extent cx="533400" cy="504825"/>
            <wp:effectExtent l="0" t="0" r="0" b="9525"/>
            <wp:docPr id="9" name="Picture 9" descr="Summa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a10" descr="Summari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sidRPr="001E5011">
        <w:rPr>
          <w:rFonts w:eastAsia="Times New Roman" w:cs="Times New Roman"/>
          <w:b/>
          <w:bCs/>
          <w:sz w:val="20"/>
          <w:lang w:eastAsia="en-CA"/>
        </w:rPr>
        <w:t>Summarize Strategy</w:t>
      </w:r>
    </w:p>
    <w:p w:rsidR="00874848" w:rsidRPr="001E5011" w:rsidRDefault="00874848" w:rsidP="00874848">
      <w:pPr>
        <w:spacing w:after="0" w:line="240" w:lineRule="auto"/>
        <w:outlineLvl w:val="2"/>
        <w:rPr>
          <w:rFonts w:eastAsia="Times New Roman" w:cs="Times New Roman"/>
          <w:b/>
          <w:bCs/>
          <w:sz w:val="20"/>
          <w:lang w:eastAsia="en-CA"/>
        </w:rPr>
      </w:pPr>
      <w:bookmarkStart w:id="56" w:name="swhat"/>
      <w:bookmarkStart w:id="57" w:name="_Toc395074133"/>
      <w:bookmarkEnd w:id="56"/>
      <w:r w:rsidRPr="001E5011">
        <w:rPr>
          <w:rFonts w:eastAsia="Times New Roman" w:cs="Times New Roman"/>
          <w:b/>
          <w:bCs/>
          <w:sz w:val="20"/>
          <w:lang w:eastAsia="en-CA"/>
        </w:rPr>
        <w:t>What is it?</w:t>
      </w:r>
      <w:bookmarkEnd w:id="57"/>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Summarizing is an efficient way to capture what is most important. It is an excellent reading strategy to help you identify main ideas and key information so that you remember and understand what you are reading. When reading on the Internet, summary </w:t>
      </w:r>
      <w:proofErr w:type="gramStart"/>
      <w:r w:rsidRPr="001E5011">
        <w:rPr>
          <w:rFonts w:eastAsia="Times New Roman" w:cs="Times New Roman"/>
          <w:sz w:val="20"/>
          <w:lang w:eastAsia="en-CA"/>
        </w:rPr>
        <w:t>can also be used</w:t>
      </w:r>
      <w:proofErr w:type="gramEnd"/>
      <w:r w:rsidRPr="001E5011">
        <w:rPr>
          <w:rFonts w:eastAsia="Times New Roman" w:cs="Times New Roman"/>
          <w:sz w:val="20"/>
          <w:lang w:eastAsia="en-CA"/>
        </w:rPr>
        <w:t xml:space="preserve"> with media and to highlight key information from different websites.</w:t>
      </w:r>
    </w:p>
    <w:p w:rsidR="00874848" w:rsidRPr="001E5011" w:rsidRDefault="00874848" w:rsidP="00874848">
      <w:pPr>
        <w:spacing w:after="0" w:line="240" w:lineRule="auto"/>
        <w:outlineLvl w:val="2"/>
        <w:rPr>
          <w:rFonts w:eastAsia="Times New Roman" w:cs="Times New Roman"/>
          <w:b/>
          <w:bCs/>
          <w:sz w:val="20"/>
          <w:lang w:eastAsia="en-CA"/>
        </w:rPr>
      </w:pPr>
      <w:bookmarkStart w:id="58" w:name="swhy"/>
      <w:bookmarkStart w:id="59" w:name="_Toc395074134"/>
      <w:bookmarkEnd w:id="58"/>
      <w:r w:rsidRPr="001E5011">
        <w:rPr>
          <w:rFonts w:eastAsia="Times New Roman" w:cs="Times New Roman"/>
          <w:b/>
          <w:bCs/>
          <w:sz w:val="20"/>
          <w:lang w:eastAsia="en-CA"/>
        </w:rPr>
        <w:t>Why should I do it?</w:t>
      </w:r>
      <w:bookmarkEnd w:id="59"/>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Summarizing </w:t>
      </w:r>
      <w:proofErr w:type="gramStart"/>
      <w:r w:rsidRPr="001E5011">
        <w:rPr>
          <w:rFonts w:eastAsia="Times New Roman" w:cs="Times New Roman"/>
          <w:sz w:val="20"/>
          <w:lang w:eastAsia="en-CA"/>
        </w:rPr>
        <w:t>helps</w:t>
      </w:r>
      <w:proofErr w:type="gramEnd"/>
      <w:r w:rsidRPr="001E5011">
        <w:rPr>
          <w:rFonts w:eastAsia="Times New Roman" w:cs="Times New Roman"/>
          <w:sz w:val="20"/>
          <w:lang w:eastAsia="en-CA"/>
        </w:rPr>
        <w:t xml:space="preserve"> you remember what is important and that is the key to being a successful reader (and a successful thinker). If you stop and summarize at key points while you are reading, </w:t>
      </w:r>
      <w:proofErr w:type="gramStart"/>
      <w:r w:rsidRPr="001E5011">
        <w:rPr>
          <w:rFonts w:eastAsia="Times New Roman" w:cs="Times New Roman"/>
          <w:sz w:val="20"/>
          <w:lang w:eastAsia="en-CA"/>
        </w:rPr>
        <w:t>you'll</w:t>
      </w:r>
      <w:proofErr w:type="gramEnd"/>
      <w:r w:rsidRPr="001E5011">
        <w:rPr>
          <w:rFonts w:eastAsia="Times New Roman" w:cs="Times New Roman"/>
          <w:sz w:val="20"/>
          <w:lang w:eastAsia="en-CA"/>
        </w:rPr>
        <w:t xml:space="preserve"> get better at understanding what you are reading. On the Internet, you can use your summaries to keep track of what </w:t>
      </w:r>
      <w:proofErr w:type="gramStart"/>
      <w:r w:rsidRPr="001E5011">
        <w:rPr>
          <w:rFonts w:eastAsia="Times New Roman" w:cs="Times New Roman"/>
          <w:sz w:val="20"/>
          <w:lang w:eastAsia="en-CA"/>
        </w:rPr>
        <w:t>you've</w:t>
      </w:r>
      <w:proofErr w:type="gramEnd"/>
      <w:r w:rsidRPr="001E5011">
        <w:rPr>
          <w:rFonts w:eastAsia="Times New Roman" w:cs="Times New Roman"/>
          <w:sz w:val="20"/>
          <w:lang w:eastAsia="en-CA"/>
        </w:rPr>
        <w:t xml:space="preserve"> learned from different sources. </w:t>
      </w:r>
    </w:p>
    <w:p w:rsidR="00874848" w:rsidRPr="001E5011" w:rsidRDefault="00874848" w:rsidP="00874848">
      <w:pPr>
        <w:spacing w:after="0" w:line="240" w:lineRule="auto"/>
        <w:outlineLvl w:val="2"/>
        <w:rPr>
          <w:rFonts w:eastAsia="Times New Roman" w:cs="Times New Roman"/>
          <w:b/>
          <w:bCs/>
          <w:sz w:val="20"/>
          <w:lang w:eastAsia="en-CA"/>
        </w:rPr>
      </w:pPr>
      <w:bookmarkStart w:id="60" w:name="show"/>
      <w:bookmarkStart w:id="61" w:name="_Toc395074135"/>
      <w:bookmarkEnd w:id="60"/>
      <w:r w:rsidRPr="001E5011">
        <w:rPr>
          <w:rFonts w:eastAsia="Times New Roman" w:cs="Times New Roman"/>
          <w:b/>
          <w:bCs/>
          <w:sz w:val="20"/>
          <w:lang w:eastAsia="en-CA"/>
        </w:rPr>
        <w:t>How do I do it?</w:t>
      </w:r>
      <w:bookmarkEnd w:id="61"/>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While you are reading, viewing, and listening, stop periodically and summarize the main ideas. The </w:t>
      </w:r>
      <w:proofErr w:type="gramStart"/>
      <w:r w:rsidRPr="001E5011">
        <w:rPr>
          <w:rFonts w:eastAsia="Times New Roman" w:cs="Times New Roman"/>
          <w:sz w:val="20"/>
          <w:lang w:eastAsia="en-CA"/>
        </w:rPr>
        <w:t>end of a chapter, a section of a webpage, or a piece of media, are</w:t>
      </w:r>
      <w:proofErr w:type="gramEnd"/>
      <w:r w:rsidRPr="001E5011">
        <w:rPr>
          <w:rFonts w:eastAsia="Times New Roman" w:cs="Times New Roman"/>
          <w:sz w:val="20"/>
          <w:lang w:eastAsia="en-CA"/>
        </w:rPr>
        <w:t xml:space="preserve"> good places to stop and summarize, but you can do it at any point. </w:t>
      </w:r>
    </w:p>
    <w:p w:rsidR="00874848" w:rsidRPr="001E5011" w:rsidRDefault="00874848" w:rsidP="00874848">
      <w:pPr>
        <w:spacing w:after="0" w:line="240" w:lineRule="auto"/>
        <w:outlineLvl w:val="3"/>
        <w:rPr>
          <w:rFonts w:eastAsia="Times New Roman" w:cs="Times New Roman"/>
          <w:b/>
          <w:bCs/>
          <w:sz w:val="20"/>
          <w:lang w:eastAsia="en-CA"/>
        </w:rPr>
      </w:pPr>
      <w:bookmarkStart w:id="62" w:name="shints"/>
      <w:bookmarkEnd w:id="62"/>
      <w:r w:rsidRPr="001E5011">
        <w:rPr>
          <w:rFonts w:eastAsia="Times New Roman" w:cs="Times New Roman"/>
          <w:b/>
          <w:bCs/>
          <w:sz w:val="20"/>
          <w:lang w:eastAsia="en-CA"/>
        </w:rPr>
        <w:t>Good summaries:</w:t>
      </w:r>
    </w:p>
    <w:p w:rsidR="00874848" w:rsidRPr="001E5011" w:rsidRDefault="00874848" w:rsidP="00874848">
      <w:pPr>
        <w:numPr>
          <w:ilvl w:val="0"/>
          <w:numId w:val="10"/>
        </w:numPr>
        <w:spacing w:after="0" w:line="240" w:lineRule="auto"/>
        <w:rPr>
          <w:rFonts w:eastAsia="Times New Roman" w:cs="Times New Roman"/>
          <w:sz w:val="20"/>
          <w:lang w:eastAsia="en-CA"/>
        </w:rPr>
      </w:pPr>
      <w:r w:rsidRPr="001E5011">
        <w:rPr>
          <w:rFonts w:eastAsia="Times New Roman" w:cs="Times New Roman"/>
          <w:sz w:val="20"/>
          <w:lang w:eastAsia="en-CA"/>
        </w:rPr>
        <w:t>Capture the main ideas and key information</w:t>
      </w:r>
    </w:p>
    <w:p w:rsidR="00874848" w:rsidRPr="001E5011" w:rsidRDefault="00874848" w:rsidP="00874848">
      <w:pPr>
        <w:numPr>
          <w:ilvl w:val="0"/>
          <w:numId w:val="10"/>
        </w:numPr>
        <w:spacing w:after="0" w:line="240" w:lineRule="auto"/>
        <w:rPr>
          <w:rFonts w:eastAsia="Times New Roman" w:cs="Times New Roman"/>
          <w:sz w:val="20"/>
          <w:lang w:eastAsia="en-CA"/>
        </w:rPr>
      </w:pPr>
      <w:r w:rsidRPr="001E5011">
        <w:rPr>
          <w:rFonts w:eastAsia="Times New Roman" w:cs="Times New Roman"/>
          <w:sz w:val="20"/>
          <w:lang w:eastAsia="en-CA"/>
        </w:rPr>
        <w:t>Have the right amount of detail (not too much, and not too little)</w:t>
      </w:r>
    </w:p>
    <w:p w:rsidR="00874848" w:rsidRPr="001E5011" w:rsidRDefault="00874848" w:rsidP="00874848">
      <w:pPr>
        <w:numPr>
          <w:ilvl w:val="0"/>
          <w:numId w:val="10"/>
        </w:numPr>
        <w:spacing w:after="0" w:line="240" w:lineRule="auto"/>
        <w:rPr>
          <w:rFonts w:eastAsia="Times New Roman" w:cs="Times New Roman"/>
          <w:sz w:val="20"/>
          <w:lang w:eastAsia="en-CA"/>
        </w:rPr>
      </w:pPr>
      <w:r w:rsidRPr="001E5011">
        <w:rPr>
          <w:rFonts w:eastAsia="Times New Roman" w:cs="Times New Roman"/>
          <w:sz w:val="20"/>
          <w:lang w:eastAsia="en-CA"/>
        </w:rPr>
        <w:t>Combine several ideas or facts into one statement</w:t>
      </w:r>
    </w:p>
    <w:p w:rsidR="00874848" w:rsidRPr="001E5011" w:rsidRDefault="00874848" w:rsidP="00874848">
      <w:pPr>
        <w:numPr>
          <w:ilvl w:val="0"/>
          <w:numId w:val="10"/>
        </w:numPr>
        <w:spacing w:after="0" w:line="240" w:lineRule="auto"/>
        <w:rPr>
          <w:rFonts w:eastAsia="Times New Roman" w:cs="Times New Roman"/>
          <w:sz w:val="20"/>
          <w:lang w:eastAsia="en-CA"/>
        </w:rPr>
      </w:pPr>
      <w:r w:rsidRPr="001E5011">
        <w:rPr>
          <w:rFonts w:eastAsia="Times New Roman" w:cs="Times New Roman"/>
          <w:sz w:val="20"/>
          <w:lang w:eastAsia="en-CA"/>
        </w:rPr>
        <w:t xml:space="preserve">Paraphrase (use your own words) </w:t>
      </w:r>
    </w:p>
    <w:p w:rsidR="00874848" w:rsidRPr="001E5011" w:rsidRDefault="00874848" w:rsidP="00874848">
      <w:pPr>
        <w:numPr>
          <w:ilvl w:val="0"/>
          <w:numId w:val="10"/>
        </w:numPr>
        <w:spacing w:after="0" w:line="240" w:lineRule="auto"/>
        <w:rPr>
          <w:rFonts w:eastAsia="Times New Roman" w:cs="Times New Roman"/>
          <w:sz w:val="20"/>
          <w:lang w:eastAsia="en-CA"/>
        </w:rPr>
      </w:pPr>
      <w:r w:rsidRPr="001E5011">
        <w:rPr>
          <w:rFonts w:eastAsia="Times New Roman" w:cs="Times New Roman"/>
          <w:sz w:val="20"/>
          <w:lang w:eastAsia="en-CA"/>
        </w:rPr>
        <w:t>Include information from all sources – the prose and media</w:t>
      </w:r>
    </w:p>
    <w:p w:rsidR="00874848" w:rsidRPr="001E5011" w:rsidRDefault="00874848" w:rsidP="00874848">
      <w:pPr>
        <w:spacing w:after="0" w:line="240" w:lineRule="auto"/>
        <w:outlineLvl w:val="3"/>
        <w:rPr>
          <w:rFonts w:eastAsia="Times New Roman" w:cs="Times New Roman"/>
          <w:b/>
          <w:bCs/>
          <w:sz w:val="20"/>
          <w:lang w:eastAsia="en-CA"/>
        </w:rPr>
      </w:pPr>
      <w:r w:rsidRPr="001E5011">
        <w:rPr>
          <w:rFonts w:eastAsia="Times New Roman" w:cs="Times New Roman"/>
          <w:b/>
          <w:bCs/>
          <w:sz w:val="20"/>
          <w:lang w:eastAsia="en-CA"/>
        </w:rPr>
        <w:t>Example:</w:t>
      </w:r>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w:t>
      </w:r>
      <w:proofErr w:type="gramStart"/>
      <w:r w:rsidRPr="001E5011">
        <w:rPr>
          <w:rFonts w:eastAsia="Times New Roman" w:cs="Times New Roman"/>
          <w:sz w:val="20"/>
          <w:lang w:eastAsia="en-CA"/>
        </w:rPr>
        <w:t>excerpts</w:t>
      </w:r>
      <w:proofErr w:type="gramEnd"/>
      <w:r w:rsidRPr="001E5011">
        <w:rPr>
          <w:rFonts w:eastAsia="Times New Roman" w:cs="Times New Roman"/>
          <w:sz w:val="20"/>
          <w:lang w:eastAsia="en-CA"/>
        </w:rPr>
        <w:t xml:space="preserve"> from http://www.msnbc.msn.com/id/3078614/ on June 4, 2007)</w:t>
      </w:r>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"Teens and young adults spend more time online than watching TV or talking on the phone, according to a new study from Yahoo! and ad agency Carat Interactive. THE INTERNET HAS passed television </w:t>
      </w:r>
      <w:proofErr w:type="gramStart"/>
      <w:r w:rsidRPr="001E5011">
        <w:rPr>
          <w:rFonts w:eastAsia="Times New Roman" w:cs="Times New Roman"/>
          <w:sz w:val="20"/>
          <w:lang w:eastAsia="en-CA"/>
        </w:rPr>
        <w:t>in the amount of</w:t>
      </w:r>
      <w:proofErr w:type="gramEnd"/>
      <w:r w:rsidRPr="001E5011">
        <w:rPr>
          <w:rFonts w:eastAsia="Times New Roman" w:cs="Times New Roman"/>
          <w:sz w:val="20"/>
          <w:lang w:eastAsia="en-CA"/>
        </w:rPr>
        <w:t xml:space="preserve"> time spent a week, the Web portal and media firm found in a report called 'Born to Be Wired' …. Young people, ages 13-24, spend an average of 16.7 hours a week online, excluding e-mail, compared to 13.6 hours watching TV…. …In a 2000 study, Pew [Internet and American Life Project] found that one-third of young people said multi-tasking was a common activity." </w:t>
      </w:r>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Summary: A June 2007 report from Yahoo says teens and young adults spend more time on the Internet than watching TV. They average almost 17 hours a week online, excluding email. Another report from the Pew Internet Life Project points out </w:t>
      </w:r>
      <w:proofErr w:type="gramStart"/>
      <w:r w:rsidRPr="001E5011">
        <w:rPr>
          <w:rFonts w:eastAsia="Times New Roman" w:cs="Times New Roman"/>
          <w:sz w:val="20"/>
          <w:lang w:eastAsia="en-CA"/>
        </w:rPr>
        <w:t>that teens</w:t>
      </w:r>
      <w:proofErr w:type="gramEnd"/>
      <w:r w:rsidRPr="001E5011">
        <w:rPr>
          <w:rFonts w:eastAsia="Times New Roman" w:cs="Times New Roman"/>
          <w:sz w:val="20"/>
          <w:lang w:eastAsia="en-CA"/>
        </w:rPr>
        <w:t xml:space="preserve"> frequently multitask while online. </w:t>
      </w:r>
    </w:p>
    <w:p w:rsidR="00874848" w:rsidRPr="001E5011" w:rsidRDefault="00874848" w:rsidP="00874848">
      <w:pPr>
        <w:spacing w:after="0" w:line="240" w:lineRule="auto"/>
        <w:outlineLvl w:val="2"/>
        <w:rPr>
          <w:rFonts w:eastAsia="Times New Roman" w:cs="Times New Roman"/>
          <w:b/>
          <w:bCs/>
          <w:sz w:val="20"/>
          <w:lang w:eastAsia="en-CA"/>
        </w:rPr>
      </w:pPr>
      <w:bookmarkStart w:id="63" w:name="stip"/>
      <w:bookmarkStart w:id="64" w:name="_Toc395074137"/>
      <w:bookmarkEnd w:id="63"/>
      <w:r w:rsidRPr="001E5011">
        <w:rPr>
          <w:rFonts w:eastAsia="Times New Roman" w:cs="Times New Roman"/>
          <w:b/>
          <w:bCs/>
          <w:sz w:val="20"/>
          <w:lang w:eastAsia="en-CA"/>
        </w:rPr>
        <w:t>Summarize Tip: Avoid the boring retelling trap!</w:t>
      </w:r>
      <w:bookmarkEnd w:id="64"/>
    </w:p>
    <w:p w:rsidR="00874848" w:rsidRPr="001E5011" w:rsidRDefault="00874848" w:rsidP="00874848">
      <w:pPr>
        <w:spacing w:after="0" w:line="240" w:lineRule="auto"/>
        <w:rPr>
          <w:rFonts w:eastAsia="Times New Roman" w:cs="Times New Roman"/>
          <w:sz w:val="20"/>
          <w:lang w:eastAsia="en-CA"/>
        </w:rPr>
      </w:pPr>
      <w:r w:rsidRPr="001E5011">
        <w:rPr>
          <w:rFonts w:eastAsia="Times New Roman" w:cs="Times New Roman"/>
          <w:sz w:val="20"/>
          <w:lang w:eastAsia="en-CA"/>
        </w:rPr>
        <w:t xml:space="preserve">Have you ever asked someone to tell you about a movie they saw and they go on, and on, and on, with every little detail? </w:t>
      </w:r>
      <w:proofErr w:type="gramStart"/>
      <w:r w:rsidRPr="001E5011">
        <w:rPr>
          <w:rFonts w:eastAsia="Times New Roman" w:cs="Times New Roman"/>
          <w:sz w:val="20"/>
          <w:lang w:eastAsia="en-CA"/>
        </w:rPr>
        <w:t>That's</w:t>
      </w:r>
      <w:proofErr w:type="gramEnd"/>
      <w:r w:rsidRPr="001E5011">
        <w:rPr>
          <w:rFonts w:eastAsia="Times New Roman" w:cs="Times New Roman"/>
          <w:sz w:val="20"/>
          <w:lang w:eastAsia="en-CA"/>
        </w:rPr>
        <w:t xml:space="preserve"> what you want to avoid when you summarize. Think of a summary as an overview that highlights the big ideas and events, not a blow-by-blow description of all the details. </w:t>
      </w:r>
    </w:p>
    <w:p w:rsidR="00D957D1" w:rsidRPr="00AA59E1" w:rsidRDefault="00D957D1" w:rsidP="00E40BF0">
      <w:pPr>
        <w:pStyle w:val="NoSpacing"/>
        <w:rPr>
          <w:b/>
        </w:rPr>
      </w:pPr>
    </w:p>
    <w:p w:rsidR="00D957D1" w:rsidRPr="00AA59E1" w:rsidRDefault="00D957D1" w:rsidP="00E40BF0">
      <w:pPr>
        <w:pStyle w:val="NoSpacing"/>
        <w:rPr>
          <w:b/>
        </w:rPr>
      </w:pPr>
    </w:p>
    <w:p w:rsidR="00514D2F" w:rsidRPr="00AA59E1" w:rsidRDefault="00514D2F" w:rsidP="00E40BF0">
      <w:pPr>
        <w:spacing w:after="0" w:line="240" w:lineRule="auto"/>
        <w:rPr>
          <w:b/>
        </w:rPr>
      </w:pPr>
    </w:p>
    <w:sectPr w:rsidR="00514D2F" w:rsidRPr="00AA59E1" w:rsidSect="004B0590">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1E" w:rsidRDefault="003E501E" w:rsidP="00A12B7C">
      <w:pPr>
        <w:spacing w:after="0" w:line="240" w:lineRule="auto"/>
      </w:pPr>
      <w:r>
        <w:separator/>
      </w:r>
    </w:p>
  </w:endnote>
  <w:endnote w:type="continuationSeparator" w:id="0">
    <w:p w:rsidR="003E501E" w:rsidRDefault="003E501E" w:rsidP="00A1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51150"/>
      <w:docPartObj>
        <w:docPartGallery w:val="Page Numbers (Bottom of Page)"/>
        <w:docPartUnique/>
      </w:docPartObj>
    </w:sdtPr>
    <w:sdtEndPr/>
    <w:sdtContent>
      <w:sdt>
        <w:sdtPr>
          <w:id w:val="860082579"/>
          <w:docPartObj>
            <w:docPartGallery w:val="Page Numbers (Top of Page)"/>
            <w:docPartUnique/>
          </w:docPartObj>
        </w:sdtPr>
        <w:sdtEndPr/>
        <w:sdtContent>
          <w:p w:rsidR="00E379B9" w:rsidRDefault="00E379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50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011">
              <w:rPr>
                <w:b/>
                <w:bCs/>
                <w:noProof/>
              </w:rPr>
              <w:t>5</w:t>
            </w:r>
            <w:r>
              <w:rPr>
                <w:b/>
                <w:bCs/>
                <w:sz w:val="24"/>
                <w:szCs w:val="24"/>
              </w:rPr>
              <w:fldChar w:fldCharType="end"/>
            </w:r>
          </w:p>
        </w:sdtContent>
      </w:sdt>
    </w:sdtContent>
  </w:sdt>
  <w:p w:rsidR="00E379B9" w:rsidRDefault="00E3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1E" w:rsidRDefault="003E501E" w:rsidP="00A12B7C">
      <w:pPr>
        <w:spacing w:after="0" w:line="240" w:lineRule="auto"/>
      </w:pPr>
      <w:r>
        <w:separator/>
      </w:r>
    </w:p>
  </w:footnote>
  <w:footnote w:type="continuationSeparator" w:id="0">
    <w:p w:rsidR="003E501E" w:rsidRDefault="003E501E" w:rsidP="00A1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8" w:rsidRDefault="00BF6FA8" w:rsidP="00BF6FA8">
    <w:pPr>
      <w:pStyle w:val="Title"/>
    </w:pPr>
    <w:r>
      <w:t>Twelfth Night Reading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08"/>
    <w:multiLevelType w:val="multilevel"/>
    <w:tmpl w:val="C95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B123E"/>
    <w:multiLevelType w:val="hybridMultilevel"/>
    <w:tmpl w:val="237CCD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8C66F3"/>
    <w:multiLevelType w:val="hybridMultilevel"/>
    <w:tmpl w:val="760E8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53329D"/>
    <w:multiLevelType w:val="hybridMultilevel"/>
    <w:tmpl w:val="DF9266E4"/>
    <w:lvl w:ilvl="0" w:tplc="EC18E4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2E5A20"/>
    <w:multiLevelType w:val="multilevel"/>
    <w:tmpl w:val="960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B5E0A"/>
    <w:multiLevelType w:val="hybridMultilevel"/>
    <w:tmpl w:val="CDA0E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A97E5F"/>
    <w:multiLevelType w:val="multilevel"/>
    <w:tmpl w:val="8A0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227BF"/>
    <w:multiLevelType w:val="multilevel"/>
    <w:tmpl w:val="06B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4172C"/>
    <w:multiLevelType w:val="hybridMultilevel"/>
    <w:tmpl w:val="BA060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0574D7"/>
    <w:multiLevelType w:val="hybridMultilevel"/>
    <w:tmpl w:val="1A20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32947BF"/>
    <w:multiLevelType w:val="multilevel"/>
    <w:tmpl w:val="7114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04B78"/>
    <w:multiLevelType w:val="hybridMultilevel"/>
    <w:tmpl w:val="1C3E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D200F22"/>
    <w:multiLevelType w:val="hybridMultilevel"/>
    <w:tmpl w:val="0E52B7E8"/>
    <w:lvl w:ilvl="0" w:tplc="EC18E4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8F37D4"/>
    <w:multiLevelType w:val="multilevel"/>
    <w:tmpl w:val="E80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2"/>
  </w:num>
  <w:num w:numId="4">
    <w:abstractNumId w:val="9"/>
  </w:num>
  <w:num w:numId="5">
    <w:abstractNumId w:val="3"/>
  </w:num>
  <w:num w:numId="6">
    <w:abstractNumId w:val="1"/>
  </w:num>
  <w:num w:numId="7">
    <w:abstractNumId w:val="1"/>
  </w:num>
  <w:num w:numId="8">
    <w:abstractNumId w:val="11"/>
  </w:num>
  <w:num w:numId="9">
    <w:abstractNumId w:val="8"/>
  </w:num>
  <w:num w:numId="10">
    <w:abstractNumId w:val="10"/>
  </w:num>
  <w:num w:numId="11">
    <w:abstractNumId w:val="13"/>
  </w:num>
  <w:num w:numId="12">
    <w:abstractNumId w:val="4"/>
  </w:num>
  <w:num w:numId="13">
    <w:abstractNumId w:val="7"/>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6A"/>
    <w:rsid w:val="00086F5D"/>
    <w:rsid w:val="0009409C"/>
    <w:rsid w:val="00112869"/>
    <w:rsid w:val="0011348D"/>
    <w:rsid w:val="00134531"/>
    <w:rsid w:val="0018206C"/>
    <w:rsid w:val="001E5011"/>
    <w:rsid w:val="00206254"/>
    <w:rsid w:val="0021254A"/>
    <w:rsid w:val="00212850"/>
    <w:rsid w:val="002251F9"/>
    <w:rsid w:val="00294316"/>
    <w:rsid w:val="003E501E"/>
    <w:rsid w:val="00471F72"/>
    <w:rsid w:val="004B0590"/>
    <w:rsid w:val="00514D2F"/>
    <w:rsid w:val="00613E71"/>
    <w:rsid w:val="0065486A"/>
    <w:rsid w:val="006B1EA2"/>
    <w:rsid w:val="006E76FC"/>
    <w:rsid w:val="00753AB3"/>
    <w:rsid w:val="008142A1"/>
    <w:rsid w:val="00874848"/>
    <w:rsid w:val="008B7BE0"/>
    <w:rsid w:val="009D3F13"/>
    <w:rsid w:val="00A027B7"/>
    <w:rsid w:val="00A12B7C"/>
    <w:rsid w:val="00A80A8E"/>
    <w:rsid w:val="00AA59E1"/>
    <w:rsid w:val="00B4624A"/>
    <w:rsid w:val="00B56CED"/>
    <w:rsid w:val="00BD20EF"/>
    <w:rsid w:val="00BF6FA8"/>
    <w:rsid w:val="00C80C5B"/>
    <w:rsid w:val="00D957D1"/>
    <w:rsid w:val="00DB1F32"/>
    <w:rsid w:val="00DB2FD1"/>
    <w:rsid w:val="00DE7A6B"/>
    <w:rsid w:val="00E0415F"/>
    <w:rsid w:val="00E10919"/>
    <w:rsid w:val="00E379B9"/>
    <w:rsid w:val="00E40BF0"/>
    <w:rsid w:val="00E649FC"/>
    <w:rsid w:val="00ED7959"/>
    <w:rsid w:val="00EF73D2"/>
    <w:rsid w:val="00F86AE7"/>
    <w:rsid w:val="00FA10A8"/>
    <w:rsid w:val="00FE5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6A"/>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5486A"/>
    <w:pPr>
      <w:spacing w:after="0" w:line="240" w:lineRule="auto"/>
    </w:pPr>
  </w:style>
  <w:style w:type="character" w:customStyle="1" w:styleId="Heading2Char">
    <w:name w:val="Heading 2 Char"/>
    <w:basedOn w:val="DefaultParagraphFont"/>
    <w:link w:val="Heading2"/>
    <w:uiPriority w:val="9"/>
    <w:rsid w:val="0065486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2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B7C"/>
  </w:style>
  <w:style w:type="paragraph" w:styleId="Footer">
    <w:name w:val="footer"/>
    <w:basedOn w:val="Normal"/>
    <w:link w:val="FooterChar"/>
    <w:uiPriority w:val="99"/>
    <w:unhideWhenUsed/>
    <w:rsid w:val="00A1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B7C"/>
  </w:style>
  <w:style w:type="paragraph" w:styleId="Title">
    <w:name w:val="Title"/>
    <w:basedOn w:val="Normal"/>
    <w:next w:val="Normal"/>
    <w:link w:val="TitleChar"/>
    <w:uiPriority w:val="10"/>
    <w:qFormat/>
    <w:rsid w:val="00BF6F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FA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206C"/>
    <w:rPr>
      <w:color w:val="0000FF" w:themeColor="hyperlink"/>
      <w:u w:val="single"/>
    </w:rPr>
  </w:style>
  <w:style w:type="character" w:customStyle="1" w:styleId="NoSpacingChar">
    <w:name w:val="No Spacing Char"/>
    <w:basedOn w:val="DefaultParagraphFont"/>
    <w:link w:val="NoSpacing"/>
    <w:uiPriority w:val="1"/>
    <w:rsid w:val="00C80C5B"/>
  </w:style>
  <w:style w:type="paragraph" w:styleId="BalloonText">
    <w:name w:val="Balloon Text"/>
    <w:basedOn w:val="Normal"/>
    <w:link w:val="BalloonTextChar"/>
    <w:uiPriority w:val="99"/>
    <w:semiHidden/>
    <w:unhideWhenUsed/>
    <w:rsid w:val="00AA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6A"/>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5486A"/>
    <w:pPr>
      <w:spacing w:after="0" w:line="240" w:lineRule="auto"/>
    </w:pPr>
  </w:style>
  <w:style w:type="character" w:customStyle="1" w:styleId="Heading2Char">
    <w:name w:val="Heading 2 Char"/>
    <w:basedOn w:val="DefaultParagraphFont"/>
    <w:link w:val="Heading2"/>
    <w:uiPriority w:val="9"/>
    <w:rsid w:val="0065486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2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B7C"/>
  </w:style>
  <w:style w:type="paragraph" w:styleId="Footer">
    <w:name w:val="footer"/>
    <w:basedOn w:val="Normal"/>
    <w:link w:val="FooterChar"/>
    <w:uiPriority w:val="99"/>
    <w:unhideWhenUsed/>
    <w:rsid w:val="00A1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B7C"/>
  </w:style>
  <w:style w:type="paragraph" w:styleId="Title">
    <w:name w:val="Title"/>
    <w:basedOn w:val="Normal"/>
    <w:next w:val="Normal"/>
    <w:link w:val="TitleChar"/>
    <w:uiPriority w:val="10"/>
    <w:qFormat/>
    <w:rsid w:val="00BF6F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FA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206C"/>
    <w:rPr>
      <w:color w:val="0000FF" w:themeColor="hyperlink"/>
      <w:u w:val="single"/>
    </w:rPr>
  </w:style>
  <w:style w:type="character" w:customStyle="1" w:styleId="NoSpacingChar">
    <w:name w:val="No Spacing Char"/>
    <w:basedOn w:val="DefaultParagraphFont"/>
    <w:link w:val="NoSpacing"/>
    <w:uiPriority w:val="1"/>
    <w:rsid w:val="00C80C5B"/>
  </w:style>
  <w:style w:type="paragraph" w:styleId="BalloonText">
    <w:name w:val="Balloon Text"/>
    <w:basedOn w:val="Normal"/>
    <w:link w:val="BalloonTextChar"/>
    <w:uiPriority w:val="99"/>
    <w:semiHidden/>
    <w:unhideWhenUsed/>
    <w:rsid w:val="00AA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27</cp:revision>
  <dcterms:created xsi:type="dcterms:W3CDTF">2014-06-30T19:19:00Z</dcterms:created>
  <dcterms:modified xsi:type="dcterms:W3CDTF">2014-11-08T13:48:00Z</dcterms:modified>
</cp:coreProperties>
</file>